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group style="position:absolute;margin-left:33.489388pt;margin-top:403.195129pt;width:532.8pt;height:403.45pt;mso-position-horizontal-relative:page;mso-position-vertical-relative:page;z-index:15729152" coordorigin="670,8064" coordsize="10656,8069">
            <v:shape style="position:absolute;left:669;top:8063;width:5824;height:5056" type="#_x0000_t75" stroked="false">
              <v:imagedata r:id="rId6" o:title=""/>
            </v:shape>
            <v:shape style="position:absolute;left:4785;top:11437;width:6540;height:4695" type="#_x0000_t75" stroked="false">
              <v:imagedata r:id="rId7" o:title=""/>
            </v:shape>
            <v:shape style="position:absolute;left:5527;top:15792;width:144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Página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1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de 15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2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spacing w:before="92"/>
        <w:ind w:left="3168" w:right="3183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18" w:right="224" w:firstLine="1418"/>
        <w:jc w:val="both"/>
      </w:pPr>
      <w:r>
        <w:rPr/>
        <w:t>Considerando 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114/2010/CNJ que</w:t>
      </w:r>
      <w:r>
        <w:rPr>
          <w:spacing w:val="1"/>
        </w:rPr>
        <w:t> </w:t>
      </w:r>
      <w:r>
        <w:rPr/>
        <w:t>incentiva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adoção 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tecnologias,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elas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proporcionam</w:t>
      </w:r>
      <w:r>
        <w:rPr>
          <w:spacing w:val="1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Judiciário, a presente contratação tem como objetivo a implantação de um projeto de</w:t>
      </w:r>
      <w:r>
        <w:rPr>
          <w:spacing w:val="1"/>
        </w:rPr>
        <w:t> </w:t>
      </w:r>
      <w:r>
        <w:rPr/>
        <w:t>geração de energia limpa proveniente de recursos naturais renováveis de captação de</w:t>
      </w:r>
      <w:r>
        <w:rPr>
          <w:spacing w:val="1"/>
        </w:rPr>
        <w:t> </w:t>
      </w:r>
      <w:r>
        <w:rPr/>
        <w:t>raios</w:t>
      </w:r>
      <w:r>
        <w:rPr>
          <w:spacing w:val="1"/>
        </w:rPr>
        <w:t> </w:t>
      </w:r>
      <w:r>
        <w:rPr/>
        <w:t>solares,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complementação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tradicionais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energia</w:t>
      </w:r>
      <w:r>
        <w:rPr>
          <w:spacing w:val="-64"/>
        </w:rPr>
        <w:t> </w:t>
      </w:r>
      <w:r>
        <w:rPr/>
        <w:t>elétrica, reduzindo custos a médio prazo, visando diversificar a matriz energética de 19</w:t>
      </w:r>
      <w:r>
        <w:rPr>
          <w:spacing w:val="1"/>
        </w:rPr>
        <w:t> </w:t>
      </w:r>
      <w:r>
        <w:rPr/>
        <w:t>(dezenove)</w:t>
      </w:r>
      <w:r>
        <w:rPr>
          <w:spacing w:val="1"/>
        </w:rPr>
        <w:t> </w:t>
      </w:r>
      <w:r>
        <w:rPr/>
        <w:t>Fóruns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Comarcas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Aripuanã,</w:t>
      </w:r>
      <w:r>
        <w:rPr>
          <w:spacing w:val="1"/>
        </w:rPr>
        <w:t> </w:t>
      </w:r>
      <w:r>
        <w:rPr/>
        <w:t>Brasnorte,</w:t>
      </w:r>
      <w:r>
        <w:rPr>
          <w:spacing w:val="1"/>
        </w:rPr>
        <w:t> </w:t>
      </w:r>
      <w:r>
        <w:rPr/>
        <w:t>Campinápolis,</w:t>
      </w:r>
      <w:r>
        <w:rPr>
          <w:spacing w:val="1"/>
        </w:rPr>
        <w:t> </w:t>
      </w:r>
      <w:r>
        <w:rPr/>
        <w:t>Colniza,</w:t>
      </w:r>
      <w:r>
        <w:rPr>
          <w:spacing w:val="1"/>
        </w:rPr>
        <w:t> </w:t>
      </w:r>
      <w:r>
        <w:rPr/>
        <w:t>Cotriguaçu, Matupá, Nova Canaã do Norte, Nova Monte Verde, Nova Ubiratã, Novo São</w:t>
      </w:r>
      <w:r>
        <w:rPr>
          <w:spacing w:val="1"/>
        </w:rPr>
        <w:t> </w:t>
      </w:r>
      <w:r>
        <w:rPr/>
        <w:t>Joaquim,</w:t>
      </w:r>
      <w:r>
        <w:rPr>
          <w:spacing w:val="1"/>
        </w:rPr>
        <w:t> </w:t>
      </w:r>
      <w:r>
        <w:rPr/>
        <w:t>Paranaíta,</w:t>
      </w:r>
      <w:r>
        <w:rPr>
          <w:spacing w:val="1"/>
        </w:rPr>
        <w:t> </w:t>
      </w:r>
      <w:r>
        <w:rPr/>
        <w:t>Porto</w:t>
      </w:r>
      <w:r>
        <w:rPr>
          <w:spacing w:val="1"/>
        </w:rPr>
        <w:t> </w:t>
      </w:r>
      <w:r>
        <w:rPr/>
        <w:t>Esperidião,</w:t>
      </w:r>
      <w:r>
        <w:rPr>
          <w:spacing w:val="1"/>
        </w:rPr>
        <w:t> </w:t>
      </w:r>
      <w:r>
        <w:rPr/>
        <w:t>Querência,</w:t>
      </w:r>
      <w:r>
        <w:rPr>
          <w:spacing w:val="1"/>
        </w:rPr>
        <w:t> </w:t>
      </w:r>
      <w:r>
        <w:rPr/>
        <w:t>Ribeirão</w:t>
      </w:r>
      <w:r>
        <w:rPr>
          <w:spacing w:val="1"/>
        </w:rPr>
        <w:t> </w:t>
      </w:r>
      <w:r>
        <w:rPr/>
        <w:t>Cascalheira,</w:t>
      </w:r>
      <w:r>
        <w:rPr>
          <w:spacing w:val="1"/>
        </w:rPr>
        <w:t> </w:t>
      </w:r>
      <w:r>
        <w:rPr/>
        <w:t>Claudia,</w:t>
      </w:r>
      <w:r>
        <w:rPr>
          <w:spacing w:val="1"/>
        </w:rPr>
        <w:t> </w:t>
      </w:r>
      <w:r>
        <w:rPr/>
        <w:t>Tabaporã,</w:t>
      </w:r>
      <w:r>
        <w:rPr>
          <w:spacing w:val="-3"/>
        </w:rPr>
        <w:t> </w:t>
      </w:r>
      <w:r>
        <w:rPr/>
        <w:t>Tapurah,</w:t>
      </w:r>
      <w:r>
        <w:rPr>
          <w:spacing w:val="-2"/>
        </w:rPr>
        <w:t> </w:t>
      </w:r>
      <w:r>
        <w:rPr/>
        <w:t>Terra</w:t>
      </w:r>
      <w:r>
        <w:rPr>
          <w:spacing w:val="1"/>
        </w:rPr>
        <w:t> </w:t>
      </w:r>
      <w:r>
        <w:rPr/>
        <w:t>Nova do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Vera.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50"/>
          <w:pgMar w:header="152" w:top="1400" w:bottom="280" w:left="120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360" w:lineRule="auto" w:before="92" w:after="0"/>
        <w:ind w:left="645" w:right="64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218" w:right="223" w:firstLine="1276"/>
        <w:jc w:val="both"/>
      </w:pPr>
      <w:r>
        <w:rPr/>
        <w:drawing>
          <wp:anchor distT="0" distB="0" distL="0" distR="0" allowOverlap="1" layoutInCell="1" locked="0" behindDoc="1" simplePos="0" relativeHeight="486843904">
            <wp:simplePos x="0" y="0"/>
            <wp:positionH relativeFrom="page">
              <wp:posOffset>1463675</wp:posOffset>
            </wp:positionH>
            <wp:positionV relativeFrom="paragraph">
              <wp:posOffset>745945</wp:posOffset>
            </wp:positionV>
            <wp:extent cx="4869802" cy="4627877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354" w:val="left" w:leader="none"/>
          <w:tab w:pos="3779" w:val="left" w:leader="none"/>
          <w:tab w:pos="5791" w:val="left" w:leader="none"/>
          <w:tab w:pos="7098" w:val="left" w:leader="none"/>
          <w:tab w:pos="8846" w:val="left" w:leader="none"/>
        </w:tabs>
        <w:spacing w:before="208"/>
        <w:ind w:left="6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3"/>
        <w:ind w:left="645" w:right="0" w:firstLine="0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spacing w:after="0"/>
        <w:jc w:val="left"/>
        <w:rPr>
          <w:sz w:val="20"/>
        </w:rPr>
        <w:sectPr>
          <w:headerReference w:type="default" r:id="rId8"/>
          <w:footerReference w:type="default" r:id="rId9"/>
          <w:pgSz w:w="11910" w:h="16850"/>
          <w:pgMar w:header="152" w:footer="854" w:top="1440" w:bottom="1040" w:left="1200" w:right="6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557"/>
        <w:rPr>
          <w:sz w:val="20"/>
        </w:rPr>
      </w:pPr>
      <w:r>
        <w:rPr>
          <w:sz w:val="20"/>
        </w:rPr>
        <w:drawing>
          <wp:inline distT="0" distB="0" distL="0" distR="0">
            <wp:extent cx="5071386" cy="7351013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2836" w:val="left" w:leader="none"/>
          <w:tab w:pos="4804" w:val="left" w:leader="none"/>
          <w:tab w:pos="6861" w:val="left" w:leader="none"/>
          <w:tab w:pos="8277" w:val="left" w:leader="none"/>
          <w:tab w:pos="9357" w:val="left" w:leader="none"/>
        </w:tabs>
        <w:spacing w:before="93"/>
        <w:ind w:left="6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3"/>
        <w:ind w:left="645" w:right="0" w:firstLine="0"/>
        <w:jc w:val="left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spacing w:after="0"/>
        <w:jc w:val="left"/>
        <w:rPr>
          <w:sz w:val="20"/>
        </w:rPr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92" w:after="0"/>
        <w:ind w:left="5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18" w:right="22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 pelas projetos básicos, memoriais descritivos e especificações dos serviços</w:t>
      </w:r>
      <w:r>
        <w:rPr>
          <w:spacing w:val="1"/>
        </w:rPr>
        <w:t> </w:t>
      </w:r>
      <w:r>
        <w:rPr/>
        <w:t>anexos</w:t>
      </w:r>
      <w:r>
        <w:rPr>
          <w:spacing w:val="-1"/>
        </w:rPr>
        <w:t> </w:t>
      </w:r>
      <w:r>
        <w:rPr/>
        <w:t>ao</w:t>
      </w:r>
      <w:r>
        <w:rPr>
          <w:spacing w:val="-4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Referência.</w:t>
      </w:r>
    </w:p>
    <w:p>
      <w:pPr>
        <w:pStyle w:val="BodyText"/>
        <w:spacing w:line="360" w:lineRule="auto"/>
        <w:ind w:left="218" w:right="225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econômico-financeiras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limitados</w:t>
      </w:r>
      <w:r>
        <w:rPr>
          <w:spacing w:val="-3"/>
        </w:rPr>
        <w:t> </w:t>
      </w:r>
      <w:r>
        <w:rPr/>
        <w:t>ao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Lei n.</w:t>
      </w:r>
      <w:r>
        <w:rPr>
          <w:spacing w:val="-2"/>
        </w:rPr>
        <w:t> </w:t>
      </w:r>
      <w:r>
        <w:rPr/>
        <w:t>14.133/2021.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QUANTIDADES A</w:t>
      </w:r>
      <w:r>
        <w:rPr>
          <w:spacing w:val="-9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18" w:right="225" w:firstLine="1276"/>
        <w:jc w:val="both"/>
      </w:pPr>
      <w:r>
        <w:rPr/>
        <w:t>O projeto de implantação de usinas geradoras de energia solar fotovoltaica,</w:t>
      </w:r>
      <w:r>
        <w:rPr>
          <w:spacing w:val="1"/>
        </w:rPr>
        <w:t> </w:t>
      </w:r>
      <w:r>
        <w:rPr/>
        <w:t>elaborado pelo Departamento de Obras do TJMT, apresenta o conjunto de elementos</w:t>
      </w:r>
      <w:r>
        <w:rPr>
          <w:spacing w:val="1"/>
        </w:rPr>
        <w:t> </w:t>
      </w:r>
      <w:r>
        <w:rPr/>
        <w:t>necessários e suficientes, com nível de precisão adequado, para caracterizar a instalação</w:t>
      </w:r>
      <w:r>
        <w:rPr>
          <w:spacing w:val="1"/>
        </w:rPr>
        <w:t> </w:t>
      </w:r>
      <w:r>
        <w:rPr/>
        <w:t>pretendida, objeto da licitação, que asseguram a viabilidade técnica e que possibilitam a</w:t>
      </w:r>
      <w:r>
        <w:rPr>
          <w:spacing w:val="1"/>
        </w:rPr>
        <w:t> </w:t>
      </w:r>
      <w:r>
        <w:rPr/>
        <w:t>correta elaboração dos custos dos serviços, bem como a definição do </w:t>
      </w:r>
      <w:r>
        <w:rPr>
          <w:u w:val="single"/>
        </w:rPr>
        <w:t>prazo de execução</w:t>
      </w:r>
      <w:r>
        <w:rPr>
          <w:spacing w:val="1"/>
        </w:rPr>
        <w:t> </w:t>
      </w:r>
      <w:r>
        <w:rPr>
          <w:u w:val="single"/>
        </w:rPr>
        <w:t>estimada</w:t>
      </w:r>
      <w:r>
        <w:rPr>
          <w:spacing w:val="-2"/>
          <w:u w:val="single"/>
        </w:rPr>
        <w:t> </w:t>
      </w:r>
      <w:r>
        <w:rPr>
          <w:u w:val="single"/>
        </w:rPr>
        <w:t>em</w:t>
      </w:r>
      <w:r>
        <w:rPr>
          <w:spacing w:val="-1"/>
          <w:u w:val="single"/>
        </w:rPr>
        <w:t> </w:t>
      </w:r>
      <w:r>
        <w:rPr>
          <w:u w:val="single"/>
        </w:rPr>
        <w:t>360</w:t>
      </w:r>
      <w:r>
        <w:rPr>
          <w:spacing w:val="1"/>
          <w:u w:val="single"/>
        </w:rPr>
        <w:t> </w:t>
      </w:r>
      <w:r>
        <w:rPr>
          <w:u w:val="single"/>
        </w:rPr>
        <w:t>dias</w:t>
      </w:r>
      <w:r>
        <w:rPr/>
        <w:t>.</w:t>
      </w:r>
    </w:p>
    <w:p>
      <w:pPr>
        <w:pStyle w:val="BodyText"/>
        <w:spacing w:line="360" w:lineRule="auto"/>
        <w:ind w:left="218" w:right="226" w:firstLine="1276"/>
        <w:jc w:val="both"/>
      </w:pPr>
      <w:r>
        <w:rPr/>
        <w:t>Trata-se de instalação de módulos solares tipo carport (sobre cobertura de</w:t>
      </w:r>
      <w:r>
        <w:rPr>
          <w:spacing w:val="1"/>
        </w:rPr>
        <w:t> </w:t>
      </w:r>
      <w:r>
        <w:rPr/>
        <w:t>vagas de veículos) e tipo solo (sobre estruturas metálicas em áreas vagas dos terrenos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Fóruns);</w:t>
      </w:r>
      <w:r>
        <w:rPr>
          <w:spacing w:val="1"/>
        </w:rPr>
        <w:t> </w:t>
      </w:r>
      <w:r>
        <w:rPr/>
        <w:t>totalizando 19</w:t>
      </w:r>
      <w:r>
        <w:rPr>
          <w:spacing w:val="-1"/>
        </w:rPr>
        <w:t> </w:t>
      </w:r>
      <w:r>
        <w:rPr/>
        <w:t>(dezenove)</w:t>
      </w:r>
      <w:r>
        <w:rPr>
          <w:spacing w:val="-1"/>
        </w:rPr>
        <w:t> </w:t>
      </w:r>
      <w:r>
        <w:rPr/>
        <w:t>edifícios.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18" w:right="226" w:firstLine="1418"/>
        <w:jc w:val="both"/>
      </w:pPr>
      <w:r>
        <w:rPr/>
        <w:t>A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limpa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renovável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produzir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elétrica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preservação do</w:t>
      </w:r>
      <w:r>
        <w:rPr>
          <w:spacing w:val="-1"/>
        </w:rPr>
        <w:t> </w:t>
      </w:r>
      <w:r>
        <w:rPr/>
        <w:t>meio</w:t>
      </w:r>
      <w:r>
        <w:rPr>
          <w:spacing w:val="-1"/>
        </w:rPr>
        <w:t> </w:t>
      </w:r>
      <w:r>
        <w:rPr/>
        <w:t>ambiente.</w:t>
      </w:r>
    </w:p>
    <w:p>
      <w:pPr>
        <w:pStyle w:val="BodyText"/>
        <w:spacing w:line="360" w:lineRule="auto" w:before="2"/>
        <w:ind w:left="218" w:right="225" w:firstLine="1418"/>
        <w:jc w:val="both"/>
      </w:pPr>
      <w:r>
        <w:rPr/>
        <w:t>No mercado de energia solar, existem dois modelos de geração de energia</w:t>
      </w:r>
      <w:r>
        <w:rPr>
          <w:spacing w:val="1"/>
        </w:rPr>
        <w:t> </w:t>
      </w:r>
      <w:r>
        <w:rPr/>
        <w:t>solar: a usina solar e a fazenda solar. Embora ambos tenham o mesmo objetivo, existem</w:t>
      </w:r>
      <w:r>
        <w:rPr>
          <w:spacing w:val="1"/>
        </w:rPr>
        <w:t> </w:t>
      </w:r>
      <w:r>
        <w:rPr/>
        <w:t>diferenças</w:t>
      </w:r>
      <w:r>
        <w:rPr>
          <w:spacing w:val="-1"/>
        </w:rPr>
        <w:t> </w:t>
      </w:r>
      <w:r>
        <w:rPr/>
        <w:t>importantes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esses</w:t>
      </w:r>
      <w:r>
        <w:rPr>
          <w:spacing w:val="-2"/>
        </w:rPr>
        <w:t> </w:t>
      </w:r>
      <w:r>
        <w:rPr/>
        <w:t>modelos.</w:t>
      </w:r>
    </w:p>
    <w:p>
      <w:pPr>
        <w:spacing w:after="0" w:line="360" w:lineRule="auto"/>
        <w:jc w:val="both"/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218" w:right="226" w:firstLine="1418"/>
        <w:jc w:val="both"/>
      </w:pPr>
      <w:r>
        <w:rPr/>
        <w:t>O modelo de usina solar foca na produção de energia elétrica. A energia é</w:t>
      </w:r>
      <w:r>
        <w:rPr>
          <w:spacing w:val="1"/>
        </w:rPr>
        <w:t> </w:t>
      </w:r>
      <w:r>
        <w:rPr/>
        <w:t>gerada</w:t>
      </w:r>
      <w:r>
        <w:rPr>
          <w:spacing w:val="-1"/>
        </w:rPr>
        <w:t> </w:t>
      </w:r>
      <w:r>
        <w:rPr/>
        <w:t>nessa</w:t>
      </w:r>
      <w:r>
        <w:rPr>
          <w:spacing w:val="-2"/>
        </w:rPr>
        <w:t> </w:t>
      </w:r>
      <w:r>
        <w:rPr/>
        <w:t>usina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-2"/>
        </w:rPr>
        <w:t> </w:t>
      </w:r>
      <w:r>
        <w:rPr/>
        <w:t>da captação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luz</w:t>
      </w:r>
      <w:r>
        <w:rPr>
          <w:spacing w:val="-4"/>
        </w:rPr>
        <w:t> </w:t>
      </w:r>
      <w:r>
        <w:rPr/>
        <w:t>solar, através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painéis</w:t>
      </w:r>
      <w:r>
        <w:rPr>
          <w:spacing w:val="-1"/>
        </w:rPr>
        <w:t> </w:t>
      </w:r>
      <w:r>
        <w:rPr/>
        <w:t>solares.</w:t>
      </w:r>
    </w:p>
    <w:p>
      <w:pPr>
        <w:pStyle w:val="BodyText"/>
        <w:spacing w:line="360" w:lineRule="auto"/>
        <w:ind w:left="218" w:right="226" w:firstLine="1418"/>
        <w:jc w:val="both"/>
      </w:pPr>
      <w:r>
        <w:rPr/>
        <w:t>As</w:t>
      </w:r>
      <w:r>
        <w:rPr>
          <w:spacing w:val="1"/>
        </w:rPr>
        <w:t> </w:t>
      </w:r>
      <w:r>
        <w:rPr/>
        <w:t>fazendas</w:t>
      </w:r>
      <w:r>
        <w:rPr>
          <w:spacing w:val="1"/>
        </w:rPr>
        <w:t> </w:t>
      </w:r>
      <w:r>
        <w:rPr/>
        <w:t>solares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enquadram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minigeração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segmento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geração distribuída e se destinam apenas a oferecer uma redução nos custos de energia</w:t>
      </w:r>
      <w:r>
        <w:rPr>
          <w:spacing w:val="1"/>
        </w:rPr>
        <w:t> </w:t>
      </w:r>
      <w:r>
        <w:rPr/>
        <w:t>elétrica.</w:t>
      </w:r>
    </w:p>
    <w:p>
      <w:pPr>
        <w:pStyle w:val="BodyText"/>
        <w:spacing w:line="360" w:lineRule="auto"/>
        <w:ind w:left="218" w:right="226" w:firstLine="1418"/>
        <w:jc w:val="both"/>
      </w:pPr>
      <w:r>
        <w:rPr/>
        <w:t>Optou-se pelo modelo de usina de energia solar fotovoltaica, tendo em vista</w:t>
      </w:r>
      <w:r>
        <w:rPr>
          <w:spacing w:val="1"/>
        </w:rPr>
        <w:t> </w:t>
      </w:r>
      <w:r>
        <w:rPr/>
        <w:t>o enquadramento tarifário de energia, Grupo B, dos edifícios dos Fóruns elencados no</w:t>
      </w:r>
      <w:r>
        <w:rPr>
          <w:spacing w:val="1"/>
        </w:rPr>
        <w:t> </w:t>
      </w:r>
      <w:r>
        <w:rPr/>
        <w:t>item 1 deste Estudo Técnico Preliminar, cujos contratos de demanda de até 75KVA, junto</w:t>
      </w:r>
      <w:r>
        <w:rPr>
          <w:spacing w:val="1"/>
        </w:rPr>
        <w:t> </w:t>
      </w:r>
      <w:r>
        <w:rPr/>
        <w:t>a concessionária</w:t>
      </w:r>
      <w:r>
        <w:rPr>
          <w:spacing w:val="1"/>
        </w:rPr>
        <w:t> </w:t>
      </w:r>
      <w:r>
        <w:rPr/>
        <w:t>Energisa, não se</w:t>
      </w:r>
      <w:r>
        <w:rPr>
          <w:spacing w:val="1"/>
        </w:rPr>
        <w:t> </w:t>
      </w:r>
      <w:r>
        <w:rPr/>
        <w:t>alterariam.</w:t>
      </w:r>
    </w:p>
    <w:p>
      <w:pPr>
        <w:pStyle w:val="BodyText"/>
        <w:spacing w:line="360" w:lineRule="auto"/>
        <w:ind w:left="218" w:right="225" w:firstLine="1418"/>
        <w:jc w:val="both"/>
      </w:pPr>
      <w:r>
        <w:rPr/>
        <w:t>Já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caso</w:t>
      </w:r>
      <w:r>
        <w:rPr>
          <w:spacing w:val="37"/>
        </w:rPr>
        <w:t> </w:t>
      </w:r>
      <w:r>
        <w:rPr/>
        <w:t>do</w:t>
      </w:r>
      <w:r>
        <w:rPr>
          <w:spacing w:val="33"/>
        </w:rPr>
        <w:t> </w:t>
      </w:r>
      <w:r>
        <w:rPr/>
        <w:t>modelo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fazenda</w:t>
      </w:r>
      <w:r>
        <w:rPr>
          <w:spacing w:val="37"/>
        </w:rPr>
        <w:t> </w:t>
      </w:r>
      <w:r>
        <w:rPr/>
        <w:t>solar,</w:t>
      </w:r>
      <w:r>
        <w:rPr>
          <w:spacing w:val="34"/>
        </w:rPr>
        <w:t> </w:t>
      </w:r>
      <w:r>
        <w:rPr/>
        <w:t>os</w:t>
      </w:r>
      <w:r>
        <w:rPr>
          <w:spacing w:val="35"/>
        </w:rPr>
        <w:t> </w:t>
      </w:r>
      <w:r>
        <w:rPr/>
        <w:t>contratos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demanda</w:t>
      </w:r>
      <w:r>
        <w:rPr>
          <w:spacing w:val="37"/>
        </w:rPr>
        <w:t> </w:t>
      </w:r>
      <w:r>
        <w:rPr/>
        <w:t>teriam</w:t>
      </w:r>
      <w:r>
        <w:rPr>
          <w:spacing w:val="-65"/>
        </w:rPr>
        <w:t> </w:t>
      </w:r>
      <w:r>
        <w:rPr/>
        <w:t>que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alterados,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concessionária</w:t>
      </w:r>
      <w:r>
        <w:rPr>
          <w:spacing w:val="1"/>
        </w:rPr>
        <w:t> </w:t>
      </w:r>
      <w:r>
        <w:rPr/>
        <w:t>Energisa,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haveria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celebração de contrato de demanda adequado à geração da fazenda solar. Além disso</w:t>
      </w:r>
      <w:r>
        <w:rPr>
          <w:spacing w:val="1"/>
        </w:rPr>
        <w:t> </w:t>
      </w:r>
      <w:r>
        <w:rPr/>
        <w:t>haveria necessidade de aquisição de área de terreno (Rede Elétrica de Alta Tensão</w:t>
      </w:r>
      <w:r>
        <w:rPr>
          <w:spacing w:val="1"/>
        </w:rPr>
        <w:t> </w:t>
      </w:r>
      <w:r>
        <w:rPr/>
        <w:t>Próxima)</w:t>
      </w:r>
      <w:r>
        <w:rPr>
          <w:spacing w:val="53"/>
        </w:rPr>
        <w:t> </w:t>
      </w:r>
      <w:r>
        <w:rPr/>
        <w:t>para</w:t>
      </w:r>
      <w:r>
        <w:rPr>
          <w:spacing w:val="56"/>
        </w:rPr>
        <w:t> </w:t>
      </w:r>
      <w:r>
        <w:rPr/>
        <w:t>instalação</w:t>
      </w:r>
      <w:r>
        <w:rPr>
          <w:spacing w:val="55"/>
        </w:rPr>
        <w:t> </w:t>
      </w:r>
      <w:r>
        <w:rPr/>
        <w:t>da</w:t>
      </w:r>
      <w:r>
        <w:rPr>
          <w:spacing w:val="54"/>
        </w:rPr>
        <w:t> </w:t>
      </w:r>
      <w:r>
        <w:rPr/>
        <w:t>fazenda</w:t>
      </w:r>
      <w:r>
        <w:rPr>
          <w:spacing w:val="56"/>
        </w:rPr>
        <w:t> </w:t>
      </w:r>
      <w:r>
        <w:rPr/>
        <w:t>solar,</w:t>
      </w:r>
      <w:r>
        <w:rPr>
          <w:spacing w:val="54"/>
        </w:rPr>
        <w:t> </w:t>
      </w:r>
      <w:r>
        <w:rPr/>
        <w:t>instalação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infraestrutura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segurança</w:t>
      </w:r>
      <w:r>
        <w:rPr>
          <w:spacing w:val="-64"/>
        </w:rPr>
        <w:t> </w:t>
      </w:r>
      <w:r>
        <w:rPr/>
        <w:t>desta</w:t>
      </w:r>
      <w:r>
        <w:rPr>
          <w:spacing w:val="-5"/>
        </w:rPr>
        <w:t> </w:t>
      </w:r>
      <w:r>
        <w:rPr/>
        <w:t>fazenda.</w:t>
      </w:r>
    </w:p>
    <w:p>
      <w:pPr>
        <w:pStyle w:val="BodyText"/>
        <w:spacing w:line="360" w:lineRule="auto"/>
        <w:ind w:left="218" w:right="226" w:firstLine="1418"/>
        <w:jc w:val="both"/>
      </w:pPr>
      <w:r>
        <w:rPr/>
        <w:t>No caso dos modelos das usinas individuais em cada edifício, descarta-se a</w:t>
      </w:r>
      <w:r>
        <w:rPr>
          <w:spacing w:val="1"/>
        </w:rPr>
        <w:t> </w:t>
      </w:r>
      <w:r>
        <w:rPr/>
        <w:t>aquisição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terreno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instalação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segurança,</w:t>
      </w:r>
      <w:r>
        <w:rPr>
          <w:spacing w:val="17"/>
        </w:rPr>
        <w:t> </w:t>
      </w:r>
      <w:r>
        <w:rPr/>
        <w:t>visto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usina</w:t>
      </w:r>
      <w:r>
        <w:rPr>
          <w:spacing w:val="15"/>
        </w:rPr>
        <w:t> </w:t>
      </w:r>
      <w:r>
        <w:rPr/>
        <w:t>é</w:t>
      </w:r>
      <w:r>
        <w:rPr>
          <w:spacing w:val="18"/>
        </w:rPr>
        <w:t> </w:t>
      </w:r>
      <w:r>
        <w:rPr/>
        <w:t>instalada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terreno</w:t>
      </w:r>
      <w:r>
        <w:rPr>
          <w:spacing w:val="-64"/>
        </w:rPr>
        <w:t> </w:t>
      </w:r>
      <w:r>
        <w:rPr/>
        <w:t>do edifício de cada Fórum, e a segurança é a mesma oferecida para a segurança do</w:t>
      </w:r>
      <w:r>
        <w:rPr>
          <w:spacing w:val="1"/>
        </w:rPr>
        <w:t> </w:t>
      </w:r>
      <w:r>
        <w:rPr/>
        <w:t>prédio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Fórum.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18" w:right="227" w:firstLine="1418"/>
        <w:jc w:val="both"/>
      </w:pPr>
      <w:r>
        <w:rPr/>
        <w:t>Com a finalidade de estimar o valor da contratação, realizou-se pesquisa de</w:t>
      </w:r>
      <w:r>
        <w:rPr>
          <w:spacing w:val="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onde</w:t>
      </w:r>
      <w:r>
        <w:rPr>
          <w:spacing w:val="-2"/>
        </w:rPr>
        <w:t> </w:t>
      </w:r>
      <w:r>
        <w:rPr/>
        <w:t>encontramos os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Editais: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  <w:tab w:pos="8102" w:val="left" w:leader="dot"/>
        </w:tabs>
        <w:spacing w:line="360" w:lineRule="auto" w:before="0" w:after="0"/>
        <w:ind w:left="938" w:right="226" w:hanging="360"/>
        <w:jc w:val="both"/>
        <w:rPr>
          <w:sz w:val="24"/>
        </w:rPr>
      </w:pPr>
      <w:r>
        <w:rPr>
          <w:sz w:val="24"/>
        </w:rPr>
        <w:t>Concorrência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2/2022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usina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energia</w:t>
      </w:r>
      <w:r>
        <w:rPr>
          <w:spacing w:val="1"/>
          <w:sz w:val="24"/>
        </w:rPr>
        <w:t> </w:t>
      </w:r>
      <w:r>
        <w:rPr>
          <w:sz w:val="24"/>
        </w:rPr>
        <w:t>solar</w:t>
      </w:r>
      <w:r>
        <w:rPr>
          <w:spacing w:val="1"/>
          <w:sz w:val="24"/>
        </w:rPr>
        <w:t> </w:t>
      </w:r>
      <w:r>
        <w:rPr>
          <w:sz w:val="24"/>
        </w:rPr>
        <w:t>fotovoltaicas</w:t>
      </w:r>
      <w:r>
        <w:rPr>
          <w:spacing w:val="1"/>
          <w:sz w:val="24"/>
        </w:rPr>
        <w:t> </w:t>
      </w:r>
      <w:r>
        <w:rPr>
          <w:sz w:val="24"/>
        </w:rPr>
        <w:t>conectadas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distribuição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energia, no valor total estimado de R$ 4.130.122,06, a serem instaladas nos locais:</w:t>
      </w:r>
      <w:r>
        <w:rPr>
          <w:spacing w:val="-64"/>
          <w:sz w:val="24"/>
        </w:rPr>
        <w:t> </w:t>
      </w:r>
      <w:r>
        <w:rPr>
          <w:sz w:val="24"/>
        </w:rPr>
        <w:t>Sede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Prefeitura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Cláudia</w:t>
        <w:tab/>
        <w:t>R$</w:t>
      </w:r>
      <w:r>
        <w:rPr>
          <w:spacing w:val="-1"/>
          <w:sz w:val="24"/>
        </w:rPr>
        <w:t> </w:t>
      </w:r>
      <w:r>
        <w:rPr>
          <w:sz w:val="24"/>
        </w:rPr>
        <w:t>849.432,28</w:t>
      </w:r>
    </w:p>
    <w:p>
      <w:pPr>
        <w:pStyle w:val="BodyText"/>
        <w:ind w:left="938"/>
      </w:pPr>
      <w:r>
        <w:rPr/>
        <w:t>Posto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</w:t>
      </w:r>
      <w:r>
        <w:rPr>
          <w:spacing w:val="-8"/>
        </w:rPr>
        <w:t> </w:t>
      </w:r>
      <w:r>
        <w:rPr/>
        <w:t>Vicente</w:t>
      </w:r>
      <w:r>
        <w:rPr>
          <w:spacing w:val="-9"/>
        </w:rPr>
        <w:t> </w:t>
      </w:r>
      <w:r>
        <w:rPr/>
        <w:t>Anderle........................................................R$</w:t>
      </w:r>
      <w:r>
        <w:rPr>
          <w:spacing w:val="-8"/>
        </w:rPr>
        <w:t> </w:t>
      </w:r>
      <w:r>
        <w:rPr/>
        <w:t>849.432,28</w:t>
      </w:r>
    </w:p>
    <w:p>
      <w:pPr>
        <w:pStyle w:val="BodyText"/>
        <w:spacing w:before="137"/>
        <w:ind w:left="938"/>
      </w:pPr>
      <w:r>
        <w:rPr/>
        <w:t>Secretaria</w:t>
      </w:r>
      <w:r>
        <w:rPr>
          <w:spacing w:val="-5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Obras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Públicos...........................R$</w:t>
      </w:r>
      <w:r>
        <w:rPr>
          <w:spacing w:val="-5"/>
        </w:rPr>
        <w:t> </w:t>
      </w:r>
      <w:r>
        <w:rPr/>
        <w:t>790.912,61</w:t>
      </w:r>
    </w:p>
    <w:p>
      <w:pPr>
        <w:pStyle w:val="BodyText"/>
        <w:spacing w:line="360" w:lineRule="auto" w:before="139"/>
        <w:ind w:left="938"/>
      </w:pPr>
      <w:r>
        <w:rPr/>
        <w:t>Secretaria Municipal de Desenv. Econômico e Rural.........................R$ 790.912,61</w:t>
      </w:r>
      <w:r>
        <w:rPr>
          <w:spacing w:val="-64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Esportes</w:t>
      </w:r>
      <w:r>
        <w:rPr>
          <w:spacing w:val="-8"/>
        </w:rPr>
        <w:t> </w:t>
      </w:r>
      <w:r>
        <w:rPr/>
        <w:t>–</w:t>
      </w:r>
      <w:r>
        <w:rPr>
          <w:spacing w:val="-5"/>
        </w:rPr>
        <w:t> </w:t>
      </w:r>
      <w:r>
        <w:rPr/>
        <w:t>ginásio</w:t>
      </w:r>
      <w:r>
        <w:rPr>
          <w:spacing w:val="-5"/>
        </w:rPr>
        <w:t> </w:t>
      </w:r>
      <w:r>
        <w:rPr/>
        <w:t>poliesportivo...................R$</w:t>
      </w:r>
      <w:r>
        <w:rPr>
          <w:spacing w:val="-5"/>
        </w:rPr>
        <w:t> </w:t>
      </w:r>
      <w:r>
        <w:rPr/>
        <w:t>849.432,28</w:t>
      </w:r>
    </w:p>
    <w:p>
      <w:pPr>
        <w:spacing w:after="0" w:line="360" w:lineRule="auto"/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926" w:right="226"/>
        <w:jc w:val="both"/>
      </w:pPr>
      <w:r>
        <w:rPr/>
        <w:t>Não foi possível usar este preço público como cotação, que é instalação sobre</w:t>
      </w:r>
      <w:r>
        <w:rPr>
          <w:spacing w:val="1"/>
        </w:rPr>
        <w:t> </w:t>
      </w:r>
      <w:r>
        <w:rPr/>
        <w:t>cobertura dos edifícios, sendo incompatível com a contratação do Poder Judiciário</w:t>
      </w:r>
      <w:r>
        <w:rPr>
          <w:spacing w:val="1"/>
        </w:rPr>
        <w:t> </w:t>
      </w:r>
      <w:r>
        <w:rPr/>
        <w:t>que é</w:t>
      </w:r>
      <w:r>
        <w:rPr>
          <w:spacing w:val="1"/>
        </w:rPr>
        <w:t> </w:t>
      </w:r>
      <w:r>
        <w:rPr/>
        <w:t>carport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solo.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60" w:lineRule="auto" w:before="0" w:after="0"/>
        <w:ind w:left="938" w:right="226" w:hanging="360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2/2023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fotovoltaico a ser instalado sobre a cobertura do prédio do Conselho Regional de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sede em</w:t>
      </w:r>
      <w:r>
        <w:rPr>
          <w:spacing w:val="1"/>
          <w:sz w:val="24"/>
        </w:rPr>
        <w:t> </w:t>
      </w:r>
      <w:r>
        <w:rPr>
          <w:sz w:val="24"/>
        </w:rPr>
        <w:t>Cuiabá, no valor</w:t>
      </w:r>
      <w:r>
        <w:rPr>
          <w:spacing w:val="-2"/>
          <w:sz w:val="24"/>
        </w:rPr>
        <w:t> </w:t>
      </w:r>
      <w:r>
        <w:rPr>
          <w:sz w:val="24"/>
        </w:rPr>
        <w:t>estimado</w:t>
      </w:r>
      <w:r>
        <w:rPr>
          <w:spacing w:val="-3"/>
          <w:sz w:val="24"/>
        </w:rPr>
        <w:t> </w:t>
      </w:r>
      <w:r>
        <w:rPr>
          <w:sz w:val="24"/>
        </w:rPr>
        <w:t>de R$</w:t>
      </w:r>
      <w:r>
        <w:rPr>
          <w:spacing w:val="-2"/>
          <w:sz w:val="24"/>
        </w:rPr>
        <w:t> </w:t>
      </w:r>
      <w:r>
        <w:rPr>
          <w:sz w:val="24"/>
        </w:rPr>
        <w:t>89.000,00</w:t>
      </w:r>
    </w:p>
    <w:p>
      <w:pPr>
        <w:pStyle w:val="BodyText"/>
        <w:spacing w:line="360" w:lineRule="auto"/>
        <w:ind w:left="938" w:right="226"/>
        <w:jc w:val="both"/>
      </w:pPr>
      <w:r>
        <w:rPr/>
        <w:t>Não foi possível usar este preço público como cotação, que é instalação sobre</w:t>
      </w:r>
      <w:r>
        <w:rPr>
          <w:spacing w:val="1"/>
        </w:rPr>
        <w:t> </w:t>
      </w:r>
      <w:r>
        <w:rPr/>
        <w:t>cobertura do edifício, sendo incompatível com a contratação do Poder Judiciário</w:t>
      </w:r>
      <w:r>
        <w:rPr>
          <w:spacing w:val="1"/>
        </w:rPr>
        <w:t> </w:t>
      </w:r>
      <w:r>
        <w:rPr/>
        <w:t>que é</w:t>
      </w:r>
      <w:r>
        <w:rPr>
          <w:spacing w:val="1"/>
        </w:rPr>
        <w:t> </w:t>
      </w:r>
      <w:r>
        <w:rPr/>
        <w:t>carport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solo.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60" w:lineRule="auto" w:before="0" w:after="0"/>
        <w:ind w:left="938" w:right="223" w:hanging="360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27"/>
          <w:sz w:val="24"/>
        </w:rPr>
        <w:t> </w:t>
      </w:r>
      <w:r>
        <w:rPr>
          <w:sz w:val="24"/>
        </w:rPr>
        <w:t>Direta</w:t>
      </w:r>
      <w:r>
        <w:rPr>
          <w:spacing w:val="24"/>
          <w:sz w:val="24"/>
        </w:rPr>
        <w:t> </w:t>
      </w:r>
      <w:r>
        <w:rPr>
          <w:sz w:val="24"/>
        </w:rPr>
        <w:t>n.</w:t>
      </w:r>
      <w:r>
        <w:rPr>
          <w:spacing w:val="24"/>
          <w:sz w:val="24"/>
        </w:rPr>
        <w:t> </w:t>
      </w:r>
      <w:r>
        <w:rPr>
          <w:sz w:val="24"/>
        </w:rPr>
        <w:t>140/2022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instalação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usina</w:t>
      </w:r>
      <w:r>
        <w:rPr>
          <w:spacing w:val="24"/>
          <w:sz w:val="24"/>
        </w:rPr>
        <w:t> </w:t>
      </w:r>
      <w:r>
        <w:rPr>
          <w:sz w:val="24"/>
        </w:rPr>
        <w:t>fotovoltaica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242</w:t>
      </w:r>
      <w:r>
        <w:rPr>
          <w:spacing w:val="27"/>
          <w:sz w:val="24"/>
        </w:rPr>
        <w:t> </w:t>
      </w:r>
      <w:r>
        <w:rPr>
          <w:sz w:val="24"/>
        </w:rPr>
        <w:t>kwp</w:t>
      </w:r>
      <w:r>
        <w:rPr>
          <w:spacing w:val="-65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telhado,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fornecimento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peças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componentes</w:t>
      </w:r>
      <w:r>
        <w:rPr>
          <w:spacing w:val="14"/>
          <w:sz w:val="24"/>
        </w:rPr>
        <w:t> </w:t>
      </w:r>
      <w:r>
        <w:rPr>
          <w:sz w:val="24"/>
        </w:rPr>
        <w:t>necessários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atender</w:t>
      </w:r>
      <w:r>
        <w:rPr>
          <w:spacing w:val="-64"/>
          <w:sz w:val="24"/>
        </w:rPr>
        <w:t> </w:t>
      </w:r>
      <w:r>
        <w:rPr>
          <w:sz w:val="24"/>
        </w:rPr>
        <w:t>o Instituto Federal de Mato Grosso – IFMT Campus Cáceres Prof. Olegário Baldo,</w:t>
      </w:r>
      <w:r>
        <w:rPr>
          <w:spacing w:val="1"/>
          <w:sz w:val="24"/>
        </w:rPr>
        <w:t> </w:t>
      </w:r>
      <w:r>
        <w:rPr>
          <w:sz w:val="24"/>
        </w:rPr>
        <w:t>no valor</w:t>
      </w:r>
      <w:r>
        <w:rPr>
          <w:spacing w:val="-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R$ 99.000,00.</w:t>
      </w:r>
    </w:p>
    <w:p>
      <w:pPr>
        <w:pStyle w:val="BodyText"/>
        <w:spacing w:line="360" w:lineRule="auto" w:before="1"/>
        <w:ind w:left="938" w:right="226"/>
        <w:jc w:val="both"/>
      </w:pPr>
      <w:r>
        <w:rPr/>
        <w:t>Não foi possível usar este preço público como cotação, que é instalação sobre</w:t>
      </w:r>
      <w:r>
        <w:rPr>
          <w:spacing w:val="1"/>
        </w:rPr>
        <w:t> </w:t>
      </w:r>
      <w:r>
        <w:rPr/>
        <w:t>cobertura do edifício, sendo incompatível com a contratação do Poder Judiciário</w:t>
      </w:r>
      <w:r>
        <w:rPr>
          <w:spacing w:val="1"/>
        </w:rPr>
        <w:t> </w:t>
      </w:r>
      <w:r>
        <w:rPr/>
        <w:t>que é</w:t>
      </w:r>
      <w:r>
        <w:rPr>
          <w:spacing w:val="1"/>
        </w:rPr>
        <w:t> </w:t>
      </w:r>
      <w:r>
        <w:rPr/>
        <w:t>carport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solo.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60" w:lineRule="auto" w:before="0" w:after="0"/>
        <w:ind w:left="938" w:right="226" w:hanging="360"/>
        <w:jc w:val="both"/>
        <w:rPr>
          <w:sz w:val="24"/>
        </w:rPr>
      </w:pPr>
      <w:r>
        <w:rPr>
          <w:sz w:val="24"/>
        </w:rPr>
        <w:t>Pregão Eletrônico n. 1/2024 para instalação de energia fotovoltaica para atender o</w:t>
      </w:r>
      <w:r>
        <w:rPr>
          <w:spacing w:val="1"/>
          <w:sz w:val="24"/>
        </w:rPr>
        <w:t> </w:t>
      </w:r>
      <w:r>
        <w:rPr>
          <w:sz w:val="24"/>
        </w:rPr>
        <w:t>consórcio intermunicipal de saúde do Araguaia, no Município de São Felix do</w:t>
      </w:r>
      <w:r>
        <w:rPr>
          <w:spacing w:val="1"/>
          <w:sz w:val="24"/>
        </w:rPr>
        <w:t> </w:t>
      </w:r>
      <w:r>
        <w:rPr>
          <w:sz w:val="24"/>
        </w:rPr>
        <w:t>Araguaia, no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-2"/>
          <w:sz w:val="24"/>
        </w:rPr>
        <w:t> </w:t>
      </w:r>
      <w:r>
        <w:rPr>
          <w:sz w:val="24"/>
        </w:rPr>
        <w:t>617.428,00</w:t>
      </w:r>
    </w:p>
    <w:p>
      <w:pPr>
        <w:pStyle w:val="BodyText"/>
        <w:spacing w:line="360" w:lineRule="auto" w:before="1"/>
        <w:ind w:left="938" w:right="226"/>
        <w:jc w:val="both"/>
      </w:pPr>
      <w:r>
        <w:rPr/>
        <w:t>Não foi possível usar este preço público como cotação, que é instalação sobre</w:t>
      </w:r>
      <w:r>
        <w:rPr>
          <w:spacing w:val="1"/>
        </w:rPr>
        <w:t> </w:t>
      </w:r>
      <w:r>
        <w:rPr/>
        <w:t>cobertura do edifício, sendo incompatível com a contratação do Poder Judiciário</w:t>
      </w:r>
      <w:r>
        <w:rPr>
          <w:spacing w:val="1"/>
        </w:rPr>
        <w:t> </w:t>
      </w:r>
      <w:r>
        <w:rPr/>
        <w:t>que é</w:t>
      </w:r>
      <w:r>
        <w:rPr>
          <w:spacing w:val="1"/>
        </w:rPr>
        <w:t> </w:t>
      </w:r>
      <w:r>
        <w:rPr/>
        <w:t>carport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solo.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60" w:lineRule="auto" w:before="0" w:after="0"/>
        <w:ind w:left="938" w:right="224" w:hanging="360"/>
        <w:jc w:val="both"/>
        <w:rPr>
          <w:sz w:val="24"/>
        </w:rPr>
      </w:pPr>
      <w:r>
        <w:rPr>
          <w:sz w:val="24"/>
        </w:rPr>
        <w:t>Pregão Eletrônico n. 1/2023, do Exército Brasileiro - COMISSÃO REGIONAL DE</w:t>
      </w:r>
      <w:r>
        <w:rPr>
          <w:spacing w:val="1"/>
          <w:sz w:val="24"/>
        </w:rPr>
        <w:t> </w:t>
      </w:r>
      <w:r>
        <w:rPr>
          <w:sz w:val="24"/>
        </w:rPr>
        <w:t>OBRAS DA 9ª RM (UASG 160141), para fornecimento e implantação de usinas</w:t>
      </w:r>
      <w:r>
        <w:rPr>
          <w:spacing w:val="1"/>
          <w:sz w:val="24"/>
        </w:rPr>
        <w:t> </w:t>
      </w:r>
      <w:r>
        <w:rPr>
          <w:sz w:val="24"/>
        </w:rPr>
        <w:t>fotovoltaicas a serem realizados, sob demanda, nos Estados Mato Grosso e Mato</w:t>
      </w:r>
      <w:r>
        <w:rPr>
          <w:spacing w:val="1"/>
          <w:sz w:val="24"/>
        </w:rPr>
        <w:t> </w:t>
      </w:r>
      <w:r>
        <w:rPr>
          <w:sz w:val="24"/>
        </w:rPr>
        <w:t>Grosso do</w:t>
      </w:r>
      <w:r>
        <w:rPr>
          <w:spacing w:val="1"/>
          <w:sz w:val="24"/>
        </w:rPr>
        <w:t> </w:t>
      </w:r>
      <w:r>
        <w:rPr>
          <w:sz w:val="24"/>
        </w:rPr>
        <w:t>Sul.</w:t>
      </w:r>
    </w:p>
    <w:p>
      <w:pPr>
        <w:pStyle w:val="BodyText"/>
        <w:spacing w:line="360" w:lineRule="auto"/>
        <w:ind w:left="938" w:right="226"/>
        <w:jc w:val="both"/>
      </w:pPr>
      <w:r>
        <w:rPr/>
        <w:t>Neste procedimento licitatório somente alguns itens são compatíveis, referente ao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usina</w:t>
      </w:r>
      <w:r>
        <w:rPr>
          <w:spacing w:val="1"/>
        </w:rPr>
        <w:t> </w:t>
      </w:r>
      <w:r>
        <w:rPr/>
        <w:t>fotovoltaica,</w:t>
      </w:r>
      <w:r>
        <w:rPr>
          <w:spacing w:val="1"/>
        </w:rPr>
        <w:t> </w:t>
      </w:r>
      <w:r>
        <w:rPr/>
        <w:t>porém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capitais,</w:t>
      </w:r>
      <w:r>
        <w:rPr>
          <w:spacing w:val="40"/>
        </w:rPr>
        <w:t> </w:t>
      </w:r>
      <w:r>
        <w:rPr/>
        <w:t>sendo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o</w:t>
      </w:r>
      <w:r>
        <w:rPr>
          <w:spacing w:val="39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pleito</w:t>
      </w:r>
      <w:r>
        <w:rPr>
          <w:spacing w:val="41"/>
        </w:rPr>
        <w:t> </w:t>
      </w:r>
      <w:r>
        <w:rPr/>
        <w:t>são</w:t>
      </w:r>
      <w:r>
        <w:rPr>
          <w:spacing w:val="42"/>
        </w:rPr>
        <w:t> </w:t>
      </w:r>
      <w:r>
        <w:rPr/>
        <w:t>instalações</w:t>
      </w:r>
      <w:r>
        <w:rPr>
          <w:spacing w:val="41"/>
        </w:rPr>
        <w:t> </w:t>
      </w:r>
      <w:r>
        <w:rPr/>
        <w:t>em</w:t>
      </w:r>
      <w:r>
        <w:rPr>
          <w:spacing w:val="42"/>
        </w:rPr>
        <w:t> </w:t>
      </w:r>
      <w:r>
        <w:rPr/>
        <w:t>cidades</w:t>
      </w:r>
      <w:r>
        <w:rPr>
          <w:spacing w:val="41"/>
        </w:rPr>
        <w:t> </w:t>
      </w:r>
      <w:r>
        <w:rPr/>
        <w:t>do</w:t>
      </w:r>
      <w:r>
        <w:rPr>
          <w:spacing w:val="41"/>
        </w:rPr>
        <w:t> </w:t>
      </w:r>
      <w:r>
        <w:rPr/>
        <w:t>interior</w:t>
      </w:r>
      <w:r>
        <w:rPr>
          <w:spacing w:val="40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938" w:right="224"/>
        <w:jc w:val="both"/>
      </w:pPr>
      <w:r>
        <w:rPr/>
        <w:t>Mato Grosso, onde a logística de mobilização dos serviços, devido as grandes</w:t>
      </w:r>
      <w:r>
        <w:rPr>
          <w:spacing w:val="1"/>
        </w:rPr>
        <w:t> </w:t>
      </w:r>
      <w:r>
        <w:rPr/>
        <w:t>distâncias do Estado de Mato Grosso, não são compatíveis em preço com as</w:t>
      </w:r>
      <w:r>
        <w:rPr>
          <w:spacing w:val="1"/>
        </w:rPr>
        <w:t> </w:t>
      </w:r>
      <w:r>
        <w:rPr/>
        <w:t>capitais.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1368"/>
        <w:gridCol w:w="2030"/>
        <w:gridCol w:w="1908"/>
        <w:gridCol w:w="1944"/>
      </w:tblGrid>
      <w:tr>
        <w:trPr>
          <w:trHeight w:val="294" w:hRule="atLeast"/>
        </w:trPr>
        <w:tc>
          <w:tcPr>
            <w:tcW w:w="2357" w:type="dxa"/>
          </w:tcPr>
          <w:p>
            <w:pPr>
              <w:pStyle w:val="TableParagraph"/>
              <w:spacing w:line="275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Especificação</w:t>
            </w:r>
          </w:p>
        </w:tc>
        <w:tc>
          <w:tcPr>
            <w:tcW w:w="1368" w:type="dxa"/>
          </w:tcPr>
          <w:p>
            <w:pPr>
              <w:pStyle w:val="TableParagraph"/>
              <w:spacing w:line="275" w:lineRule="exact"/>
              <w:ind w:left="87" w:right="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Quantidade</w:t>
            </w:r>
          </w:p>
        </w:tc>
        <w:tc>
          <w:tcPr>
            <w:tcW w:w="2030" w:type="dxa"/>
          </w:tcPr>
          <w:p>
            <w:pPr>
              <w:pStyle w:val="TableParagraph"/>
              <w:spacing w:line="275" w:lineRule="exact"/>
              <w:ind w:left="695" w:right="69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Locais</w:t>
            </w:r>
          </w:p>
        </w:tc>
        <w:tc>
          <w:tcPr>
            <w:tcW w:w="1908" w:type="dxa"/>
          </w:tcPr>
          <w:p>
            <w:pPr>
              <w:pStyle w:val="TableParagraph"/>
              <w:spacing w:line="275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Valor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unitário</w:t>
            </w:r>
          </w:p>
        </w:tc>
        <w:tc>
          <w:tcPr>
            <w:tcW w:w="1944" w:type="dxa"/>
          </w:tcPr>
          <w:p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total</w:t>
            </w:r>
          </w:p>
        </w:tc>
      </w:tr>
      <w:tr>
        <w:trPr>
          <w:trHeight w:val="314" w:hRule="atLeast"/>
        </w:trPr>
        <w:tc>
          <w:tcPr>
            <w:tcW w:w="2357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USINA</w:t>
            </w:r>
          </w:p>
        </w:tc>
        <w:tc>
          <w:tcPr>
            <w:tcW w:w="136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87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Campo</w:t>
            </w:r>
          </w:p>
        </w:tc>
        <w:tc>
          <w:tcPr>
            <w:tcW w:w="190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R$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136.166,66</w:t>
            </w:r>
          </w:p>
        </w:tc>
        <w:tc>
          <w:tcPr>
            <w:tcW w:w="1944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R$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4.084.999,80</w:t>
            </w: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FOTOVOLTAICA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ON-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Grande/MS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GRID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EM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ESTRUTURA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CARPORT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(ÁREA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ESTACIONAMENTO)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Fornecimento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implantação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usina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solar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fotovoltaica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–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Microgeração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com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potência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 geração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357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mínima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12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kWp.</w:t>
            </w:r>
          </w:p>
        </w:tc>
        <w:tc>
          <w:tcPr>
            <w:tcW w:w="13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357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FORNECIMENTO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136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87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Campo</w:t>
            </w:r>
          </w:p>
        </w:tc>
        <w:tc>
          <w:tcPr>
            <w:tcW w:w="190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R$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604.650,00</w:t>
            </w:r>
          </w:p>
        </w:tc>
        <w:tc>
          <w:tcPr>
            <w:tcW w:w="1944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R$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7.255.800,00</w:t>
            </w: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IMPLANTAÇÃO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Grande/MS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USINA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SOLAR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Corumbá/MS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FOTOVOLTAICA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Cuiabá/MT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MICROGERAÇÃO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 KWP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USINA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EM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57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SOLO</w:t>
            </w: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13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357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FORNECIMENTO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136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87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Campo</w:t>
            </w:r>
          </w:p>
        </w:tc>
        <w:tc>
          <w:tcPr>
            <w:tcW w:w="1908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R$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931.300,00</w:t>
            </w:r>
          </w:p>
        </w:tc>
        <w:tc>
          <w:tcPr>
            <w:tcW w:w="1944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R$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13.969.500,00</w:t>
            </w: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IMPLANTAÇÃO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Grande/MS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USINA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SOLAR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Cuiabá/MT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FOTOVOLTAICA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–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MICROGERAÇÃO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120 kWp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USINA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EM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57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SOLO</w:t>
            </w:r>
          </w:p>
        </w:tc>
        <w:tc>
          <w:tcPr>
            <w:tcW w:w="13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60" w:lineRule="auto" w:before="0" w:after="0"/>
        <w:ind w:left="938" w:right="226" w:hanging="360"/>
        <w:jc w:val="both"/>
        <w:rPr>
          <w:sz w:val="24"/>
        </w:rPr>
      </w:pPr>
      <w:r>
        <w:rPr>
          <w:sz w:val="24"/>
        </w:rPr>
        <w:t>Contrato n. 56/2021/TJMT para instalação de usina solar fotovoltaica na cobertura</w:t>
      </w:r>
      <w:r>
        <w:rPr>
          <w:spacing w:val="1"/>
          <w:sz w:val="24"/>
        </w:rPr>
        <w:t> </w:t>
      </w:r>
      <w:r>
        <w:rPr>
          <w:sz w:val="24"/>
        </w:rPr>
        <w:t>do edifício garagem do Tribunal de Justiça de Mato Grosso, no valor contratado de</w:t>
      </w:r>
      <w:r>
        <w:rPr>
          <w:spacing w:val="1"/>
          <w:sz w:val="24"/>
        </w:rPr>
        <w:t> </w:t>
      </w:r>
      <w:r>
        <w:rPr>
          <w:sz w:val="24"/>
        </w:rPr>
        <w:t>R$ 1.620.850,00</w:t>
      </w:r>
    </w:p>
    <w:p>
      <w:pPr>
        <w:pStyle w:val="BodyText"/>
        <w:spacing w:line="360" w:lineRule="auto" w:before="1"/>
        <w:ind w:left="938" w:right="226"/>
        <w:jc w:val="both"/>
      </w:pPr>
      <w:r>
        <w:rPr/>
        <w:t>Não foi possível usar este preço público como cotação, que é instalação sobre</w:t>
      </w:r>
      <w:r>
        <w:rPr>
          <w:spacing w:val="1"/>
        </w:rPr>
        <w:t> </w:t>
      </w:r>
      <w:r>
        <w:rPr/>
        <w:t>cobertura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edifício,</w:t>
      </w:r>
      <w:r>
        <w:rPr>
          <w:spacing w:val="39"/>
        </w:rPr>
        <w:t> </w:t>
      </w:r>
      <w:r>
        <w:rPr/>
        <w:t>sendo</w:t>
      </w:r>
      <w:r>
        <w:rPr>
          <w:spacing w:val="39"/>
        </w:rPr>
        <w:t> </w:t>
      </w:r>
      <w:r>
        <w:rPr/>
        <w:t>incompatível</w:t>
      </w:r>
      <w:r>
        <w:rPr>
          <w:spacing w:val="38"/>
        </w:rPr>
        <w:t> </w:t>
      </w:r>
      <w:r>
        <w:rPr/>
        <w:t>com</w:t>
      </w:r>
      <w:r>
        <w:rPr>
          <w:spacing w:val="40"/>
        </w:rPr>
        <w:t> </w:t>
      </w:r>
      <w:r>
        <w:rPr/>
        <w:t>o</w:t>
      </w:r>
      <w:r>
        <w:rPr>
          <w:spacing w:val="37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pleito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é</w:t>
      </w:r>
      <w:r>
        <w:rPr>
          <w:spacing w:val="39"/>
        </w:rPr>
        <w:t> </w:t>
      </w:r>
      <w:r>
        <w:rPr/>
        <w:t>carport</w:t>
      </w:r>
      <w:r>
        <w:rPr>
          <w:spacing w:val="40"/>
        </w:rPr>
        <w:t> </w:t>
      </w:r>
      <w:r>
        <w:rPr/>
        <w:t>e</w:t>
      </w:r>
      <w:r>
        <w:rPr>
          <w:spacing w:val="-65"/>
        </w:rPr>
        <w:t> </w:t>
      </w:r>
      <w:r>
        <w:rPr/>
        <w:t>solo.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60" w:lineRule="auto" w:before="1" w:after="0"/>
        <w:ind w:left="938" w:right="226" w:hanging="360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54/2022/TJMT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usinas</w:t>
      </w:r>
      <w:r>
        <w:rPr>
          <w:spacing w:val="1"/>
          <w:sz w:val="24"/>
        </w:rPr>
        <w:t> </w:t>
      </w:r>
      <w:r>
        <w:rPr>
          <w:sz w:val="24"/>
        </w:rPr>
        <w:t>solares</w:t>
      </w:r>
      <w:r>
        <w:rPr>
          <w:spacing w:val="1"/>
          <w:sz w:val="24"/>
        </w:rPr>
        <w:t> </w:t>
      </w:r>
      <w:r>
        <w:rPr>
          <w:sz w:val="24"/>
        </w:rPr>
        <w:t>fotovoltaicas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-64"/>
          <w:sz w:val="24"/>
        </w:rPr>
        <w:t> </w:t>
      </w:r>
      <w:r>
        <w:rPr>
          <w:sz w:val="24"/>
        </w:rPr>
        <w:t>coberturas dos edifícios dos Fóruns de Primavera do Leste, Nova Xavantina e</w:t>
      </w:r>
      <w:r>
        <w:rPr>
          <w:spacing w:val="1"/>
          <w:sz w:val="24"/>
        </w:rPr>
        <w:t> </w:t>
      </w:r>
      <w:r>
        <w:rPr>
          <w:sz w:val="24"/>
        </w:rPr>
        <w:t>Várzea Grande,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de R$</w:t>
      </w:r>
      <w:r>
        <w:rPr>
          <w:spacing w:val="-1"/>
          <w:sz w:val="24"/>
        </w:rPr>
        <w:t> </w:t>
      </w:r>
      <w:r>
        <w:rPr>
          <w:sz w:val="24"/>
        </w:rPr>
        <w:t>4.415.000,00.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938" w:right="226"/>
        <w:jc w:val="both"/>
      </w:pPr>
      <w:r>
        <w:rPr/>
        <w:t>Não foi possível usar este preço público como cotação, que é instalação sobre</w:t>
      </w:r>
      <w:r>
        <w:rPr>
          <w:spacing w:val="1"/>
        </w:rPr>
        <w:t> </w:t>
      </w:r>
      <w:r>
        <w:rPr/>
        <w:t>cobertura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edifício,</w:t>
      </w:r>
      <w:r>
        <w:rPr>
          <w:spacing w:val="39"/>
        </w:rPr>
        <w:t> </w:t>
      </w:r>
      <w:r>
        <w:rPr/>
        <w:t>sendo</w:t>
      </w:r>
      <w:r>
        <w:rPr>
          <w:spacing w:val="39"/>
        </w:rPr>
        <w:t> </w:t>
      </w:r>
      <w:r>
        <w:rPr/>
        <w:t>incompatível</w:t>
      </w:r>
      <w:r>
        <w:rPr>
          <w:spacing w:val="38"/>
        </w:rPr>
        <w:t> </w:t>
      </w:r>
      <w:r>
        <w:rPr/>
        <w:t>com</w:t>
      </w:r>
      <w:r>
        <w:rPr>
          <w:spacing w:val="40"/>
        </w:rPr>
        <w:t> </w:t>
      </w:r>
      <w:r>
        <w:rPr/>
        <w:t>o</w:t>
      </w:r>
      <w:r>
        <w:rPr>
          <w:spacing w:val="37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pleito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é</w:t>
      </w:r>
      <w:r>
        <w:rPr>
          <w:spacing w:val="39"/>
        </w:rPr>
        <w:t> </w:t>
      </w:r>
      <w:r>
        <w:rPr/>
        <w:t>carport</w:t>
      </w:r>
      <w:r>
        <w:rPr>
          <w:spacing w:val="40"/>
        </w:rPr>
        <w:t> </w:t>
      </w:r>
      <w:r>
        <w:rPr/>
        <w:t>e</w:t>
      </w:r>
      <w:r>
        <w:rPr>
          <w:spacing w:val="-65"/>
        </w:rPr>
        <w:t> </w:t>
      </w:r>
      <w:r>
        <w:rPr/>
        <w:t>solo.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60" w:lineRule="auto" w:before="0" w:after="0"/>
        <w:ind w:left="938" w:right="226" w:hanging="360"/>
        <w:jc w:val="both"/>
        <w:rPr>
          <w:sz w:val="24"/>
        </w:rPr>
      </w:pPr>
      <w:r>
        <w:rPr>
          <w:sz w:val="24"/>
        </w:rPr>
        <w:t>Contrato n. 37/2023/TJMT para instalação de usina solar fotovoltaica tipo carport e</w:t>
      </w:r>
      <w:r>
        <w:rPr>
          <w:spacing w:val="1"/>
          <w:sz w:val="24"/>
        </w:rPr>
        <w:t> </w:t>
      </w:r>
      <w:r>
        <w:rPr>
          <w:sz w:val="24"/>
        </w:rPr>
        <w:t>solo no Fórum</w:t>
      </w:r>
      <w:r>
        <w:rPr>
          <w:spacing w:val="1"/>
          <w:sz w:val="24"/>
        </w:rPr>
        <w:t> </w:t>
      </w:r>
      <w:r>
        <w:rPr>
          <w:sz w:val="24"/>
        </w:rPr>
        <w:t>de Cuiabá,</w:t>
      </w:r>
      <w:r>
        <w:rPr>
          <w:spacing w:val="-3"/>
          <w:sz w:val="24"/>
        </w:rPr>
        <w:t> </w:t>
      </w:r>
      <w:r>
        <w:rPr>
          <w:sz w:val="24"/>
        </w:rPr>
        <w:t>no valor</w:t>
      </w:r>
      <w:r>
        <w:rPr>
          <w:spacing w:val="-1"/>
          <w:sz w:val="24"/>
        </w:rPr>
        <w:t> </w:t>
      </w:r>
      <w:r>
        <w:rPr>
          <w:sz w:val="24"/>
        </w:rPr>
        <w:t>contratado</w:t>
      </w:r>
      <w:r>
        <w:rPr>
          <w:spacing w:val="-2"/>
          <w:sz w:val="24"/>
        </w:rPr>
        <w:t> </w:t>
      </w:r>
      <w:r>
        <w:rPr>
          <w:sz w:val="24"/>
        </w:rPr>
        <w:t>de R$</w:t>
      </w:r>
      <w:r>
        <w:rPr>
          <w:spacing w:val="-2"/>
          <w:sz w:val="24"/>
        </w:rPr>
        <w:t> </w:t>
      </w:r>
      <w:r>
        <w:rPr>
          <w:sz w:val="24"/>
        </w:rPr>
        <w:t>4.949.000,00</w:t>
      </w:r>
    </w:p>
    <w:p>
      <w:pPr>
        <w:pStyle w:val="BodyText"/>
        <w:spacing w:line="360" w:lineRule="auto"/>
        <w:ind w:left="938" w:right="224"/>
        <w:jc w:val="both"/>
      </w:pPr>
      <w:r>
        <w:rPr/>
        <w:t>Neste contrato, apesar dos tipos de usinas serem compatíveis com os modelos de</w:t>
      </w:r>
      <w:r>
        <w:rPr>
          <w:spacing w:val="1"/>
        </w:rPr>
        <w:t> </w:t>
      </w:r>
      <w:r>
        <w:rPr/>
        <w:t>usinas do presente pleito, os quantitativos de potência são para um edifício de</w:t>
      </w:r>
      <w:r>
        <w:rPr>
          <w:spacing w:val="1"/>
        </w:rPr>
        <w:t> </w:t>
      </w:r>
      <w:r>
        <w:rPr/>
        <w:t>grande porte que é o Fórum de Cuiabá. Ademais a logística de mobilização dos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distâncias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compatíveis</w:t>
      </w:r>
      <w:r>
        <w:rPr>
          <w:spacing w:val="-1"/>
        </w:rPr>
        <w:t> </w:t>
      </w:r>
      <w:r>
        <w:rPr/>
        <w:t>em</w:t>
      </w:r>
      <w:r>
        <w:rPr>
          <w:spacing w:val="2"/>
        </w:rPr>
        <w:t> </w:t>
      </w:r>
      <w:r>
        <w:rPr/>
        <w:t>preço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capital.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18" w:right="224" w:firstLine="1418"/>
        <w:jc w:val="both"/>
      </w:pPr>
      <w:r>
        <w:rPr/>
        <w:t>Diante de todas estas incompatibilidades nas pesquisas de preços públicos,</w:t>
      </w:r>
      <w:r>
        <w:rPr>
          <w:spacing w:val="1"/>
        </w:rPr>
        <w:t> </w:t>
      </w:r>
      <w:r>
        <w:rPr/>
        <w:t>foram cotados preços por kwp (Quilowate pico) para as Comarcas de Aripuanã, Colniza,</w:t>
      </w:r>
      <w:r>
        <w:rPr>
          <w:spacing w:val="1"/>
        </w:rPr>
        <w:t> </w:t>
      </w:r>
      <w:r>
        <w:rPr/>
        <w:t>Tapurah e Paranaíta junto a empresas privadas: Canopus Energia Solar Ltda, Luneto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Nobrega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Assis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Ltda,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orçamentos</w:t>
      </w:r>
      <w:r>
        <w:rPr>
          <w:spacing w:val="-1"/>
        </w:rPr>
        <w:t> </w:t>
      </w:r>
      <w:r>
        <w:rPr/>
        <w:t>em</w:t>
      </w:r>
      <w:r>
        <w:rPr>
          <w:spacing w:val="2"/>
        </w:rPr>
        <w:t> </w:t>
      </w:r>
      <w:r>
        <w:rPr/>
        <w:t>anexo.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1833"/>
        <w:gridCol w:w="1833"/>
        <w:gridCol w:w="1833"/>
        <w:gridCol w:w="1838"/>
      </w:tblGrid>
      <w:tr>
        <w:trPr>
          <w:trHeight w:val="1655" w:hRule="atLeast"/>
        </w:trPr>
        <w:tc>
          <w:tcPr>
            <w:tcW w:w="17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Comarca</w:t>
            </w:r>
          </w:p>
        </w:tc>
        <w:tc>
          <w:tcPr>
            <w:tcW w:w="1833" w:type="dxa"/>
          </w:tcPr>
          <w:p>
            <w:pPr>
              <w:pStyle w:val="TableParagraph"/>
              <w:spacing w:line="360" w:lineRule="auto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Potência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fotovoltaica</w:t>
            </w:r>
          </w:p>
          <w:p>
            <w:pPr>
              <w:pStyle w:val="TableParagraph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(kwp)</w:t>
            </w:r>
          </w:p>
        </w:tc>
        <w:tc>
          <w:tcPr>
            <w:tcW w:w="1833" w:type="dxa"/>
          </w:tcPr>
          <w:p>
            <w:pPr>
              <w:pStyle w:val="TableParagraph"/>
              <w:spacing w:line="360" w:lineRule="auto" w:before="206"/>
              <w:ind w:left="168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Valor 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Canopus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(R$)</w:t>
            </w:r>
          </w:p>
        </w:tc>
        <w:tc>
          <w:tcPr>
            <w:tcW w:w="1833" w:type="dxa"/>
          </w:tcPr>
          <w:p>
            <w:pPr>
              <w:pStyle w:val="TableParagraph"/>
              <w:spacing w:line="360" w:lineRule="auto" w:before="206"/>
              <w:ind w:left="284" w:right="265" w:hanging="6"/>
              <w:jc w:val="center"/>
              <w:rPr>
                <w:sz w:val="24"/>
              </w:rPr>
            </w:pPr>
            <w:r>
              <w:rPr>
                <w:sz w:val="24"/>
              </w:rPr>
              <w:t>Valor 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Luneto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(R$)</w:t>
            </w:r>
          </w:p>
        </w:tc>
        <w:tc>
          <w:tcPr>
            <w:tcW w:w="1838" w:type="dxa"/>
          </w:tcPr>
          <w:p>
            <w:pPr>
              <w:pStyle w:val="TableParagraph"/>
              <w:spacing w:line="360" w:lineRule="auto"/>
              <w:ind w:left="184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Valor 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 N.A.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Engenharia</w:t>
            </w:r>
          </w:p>
          <w:p>
            <w:pPr>
              <w:pStyle w:val="TableParagraph"/>
              <w:ind w:left="665" w:right="656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</w:tr>
      <w:tr>
        <w:trPr>
          <w:trHeight w:val="534" w:hRule="atLeast"/>
        </w:trPr>
        <w:tc>
          <w:tcPr>
            <w:tcW w:w="1795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Aripuanã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860.156,55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932.500,00</w:t>
            </w:r>
          </w:p>
        </w:tc>
        <w:tc>
          <w:tcPr>
            <w:tcW w:w="1838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536.734,00</w:t>
            </w:r>
          </w:p>
        </w:tc>
      </w:tr>
      <w:tr>
        <w:trPr>
          <w:trHeight w:val="534" w:hRule="atLeast"/>
        </w:trPr>
        <w:tc>
          <w:tcPr>
            <w:tcW w:w="1795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Colniza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923.471,55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870.700,00</w:t>
            </w:r>
          </w:p>
        </w:tc>
        <w:tc>
          <w:tcPr>
            <w:tcW w:w="1838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551.763,00</w:t>
            </w:r>
          </w:p>
        </w:tc>
      </w:tr>
      <w:tr>
        <w:trPr>
          <w:trHeight w:val="534" w:hRule="atLeast"/>
        </w:trPr>
        <w:tc>
          <w:tcPr>
            <w:tcW w:w="179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Tapurah</w:t>
            </w:r>
          </w:p>
        </w:tc>
        <w:tc>
          <w:tcPr>
            <w:tcW w:w="1833" w:type="dxa"/>
          </w:tcPr>
          <w:p>
            <w:pPr>
              <w:pStyle w:val="TableParagraph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33" w:type="dxa"/>
          </w:tcPr>
          <w:p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893.069,55</w:t>
            </w:r>
          </w:p>
        </w:tc>
        <w:tc>
          <w:tcPr>
            <w:tcW w:w="1833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835.700,00</w:t>
            </w:r>
          </w:p>
        </w:tc>
        <w:tc>
          <w:tcPr>
            <w:tcW w:w="1838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550.686,97</w:t>
            </w:r>
          </w:p>
        </w:tc>
      </w:tr>
      <w:tr>
        <w:trPr>
          <w:trHeight w:val="537" w:hRule="atLeast"/>
        </w:trPr>
        <w:tc>
          <w:tcPr>
            <w:tcW w:w="179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Paranaíta</w:t>
            </w:r>
          </w:p>
        </w:tc>
        <w:tc>
          <w:tcPr>
            <w:tcW w:w="1833" w:type="dxa"/>
          </w:tcPr>
          <w:p>
            <w:pPr>
              <w:pStyle w:val="TableParagraph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  <w:tc>
          <w:tcPr>
            <w:tcW w:w="1833" w:type="dxa"/>
          </w:tcPr>
          <w:p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982.683,90</w:t>
            </w:r>
          </w:p>
        </w:tc>
        <w:tc>
          <w:tcPr>
            <w:tcW w:w="1833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816.400,00</w:t>
            </w:r>
          </w:p>
        </w:tc>
        <w:tc>
          <w:tcPr>
            <w:tcW w:w="1838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610.226,54</w:t>
            </w:r>
          </w:p>
        </w:tc>
      </w:tr>
    </w:tbl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218" w:right="226" w:firstLine="1418"/>
        <w:jc w:val="both"/>
      </w:pPr>
      <w:r>
        <w:rPr/>
        <w:t>Dividindo-se o valor total cotado de cada empresa, pela potência da usina de</w:t>
      </w:r>
      <w:r>
        <w:rPr>
          <w:spacing w:val="-64"/>
        </w:rPr>
        <w:t> </w:t>
      </w:r>
      <w:r>
        <w:rPr/>
        <w:t>cada Comarca, tem-se</w:t>
      </w:r>
      <w:r>
        <w:rPr>
          <w:spacing w:val="-1"/>
        </w:rPr>
        <w:t> </w:t>
      </w:r>
      <w:r>
        <w:rPr/>
        <w:t>o preço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quilowate pico</w:t>
      </w:r>
      <w:r>
        <w:rPr>
          <w:spacing w:val="1"/>
        </w:rPr>
        <w:t> </w:t>
      </w:r>
      <w:r>
        <w:rPr/>
        <w:t>(kwp)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usina: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938" w:firstLine="0"/>
        <w:jc w:val="both"/>
      </w:pPr>
      <w:r>
        <w:rPr/>
        <w:t>Empresa</w:t>
      </w:r>
      <w:r>
        <w:rPr>
          <w:spacing w:val="-4"/>
        </w:rPr>
        <w:t> </w:t>
      </w:r>
      <w:r>
        <w:rPr/>
        <w:t>Canopus</w:t>
      </w:r>
    </w:p>
    <w:p>
      <w:pPr>
        <w:pStyle w:val="BodyText"/>
        <w:spacing w:before="137"/>
        <w:ind w:left="938"/>
      </w:pPr>
      <w:r>
        <w:rPr/>
        <w:t>Aripuanã:</w:t>
      </w:r>
    </w:p>
    <w:p>
      <w:pPr>
        <w:pStyle w:val="BodyText"/>
        <w:spacing w:before="139"/>
        <w:ind w:left="938"/>
      </w:pPr>
      <w:r>
        <w:rPr/>
        <w:t>R$</w:t>
      </w:r>
      <w:r>
        <w:rPr>
          <w:spacing w:val="-2"/>
        </w:rPr>
        <w:t> </w:t>
      </w:r>
      <w:r>
        <w:rPr/>
        <w:t>860.156,55</w:t>
      </w:r>
      <w:r>
        <w:rPr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84kwp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R$</w:t>
      </w:r>
      <w:r>
        <w:rPr>
          <w:spacing w:val="-2"/>
        </w:rPr>
        <w:t> </w:t>
      </w:r>
      <w:r>
        <w:rPr/>
        <w:t>10.239,96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kwp</w:t>
      </w:r>
    </w:p>
    <w:p>
      <w:pPr>
        <w:spacing w:after="0"/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3"/>
        <w:ind w:left="938"/>
      </w:pPr>
      <w:r>
        <w:rPr/>
        <w:t>Colniza:</w:t>
      </w:r>
    </w:p>
    <w:p>
      <w:pPr>
        <w:pStyle w:val="BodyText"/>
        <w:spacing w:line="360" w:lineRule="auto" w:before="137"/>
        <w:ind w:left="938" w:right="4041"/>
      </w:pPr>
      <w:r>
        <w:rPr/>
        <w:t>R$ 923.471,55 / 84kwp = R$ 10.993,71 por kwp</w:t>
      </w:r>
      <w:r>
        <w:rPr>
          <w:spacing w:val="-64"/>
        </w:rPr>
        <w:t> </w:t>
      </w:r>
      <w:r>
        <w:rPr/>
        <w:t>Tapurah:</w:t>
      </w:r>
    </w:p>
    <w:p>
      <w:pPr>
        <w:pStyle w:val="BodyText"/>
        <w:spacing w:line="360" w:lineRule="auto"/>
        <w:ind w:left="938" w:right="4041"/>
      </w:pPr>
      <w:r>
        <w:rPr/>
        <w:t>R$</w:t>
      </w:r>
      <w:r>
        <w:rPr>
          <w:spacing w:val="-3"/>
        </w:rPr>
        <w:t> </w:t>
      </w:r>
      <w:r>
        <w:rPr/>
        <w:t>893.069,55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84kwp</w:t>
      </w:r>
      <w:r>
        <w:rPr>
          <w:spacing w:val="-2"/>
        </w:rPr>
        <w:t> </w:t>
      </w:r>
      <w:r>
        <w:rPr/>
        <w:t>=</w:t>
      </w:r>
      <w:r>
        <w:rPr>
          <w:spacing w:val="-5"/>
        </w:rPr>
        <w:t> </w:t>
      </w:r>
      <w:r>
        <w:rPr/>
        <w:t>R$</w:t>
      </w:r>
      <w:r>
        <w:rPr>
          <w:spacing w:val="-2"/>
        </w:rPr>
        <w:t> </w:t>
      </w:r>
      <w:r>
        <w:rPr/>
        <w:t>10.631,78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kwp</w:t>
      </w:r>
      <w:r>
        <w:rPr>
          <w:spacing w:val="-63"/>
        </w:rPr>
        <w:t> </w:t>
      </w:r>
      <w:r>
        <w:rPr/>
        <w:t>Paranaíta:</w:t>
      </w:r>
    </w:p>
    <w:p>
      <w:pPr>
        <w:pStyle w:val="BodyText"/>
        <w:ind w:left="938"/>
      </w:pPr>
      <w:r>
        <w:rPr/>
        <w:t>R$</w:t>
      </w:r>
      <w:r>
        <w:rPr>
          <w:spacing w:val="-2"/>
        </w:rPr>
        <w:t> </w:t>
      </w:r>
      <w:r>
        <w:rPr/>
        <w:t>982.683,90</w:t>
      </w:r>
      <w:r>
        <w:rPr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92,40kwp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R$</w:t>
      </w:r>
      <w:r>
        <w:rPr>
          <w:spacing w:val="-2"/>
        </w:rPr>
        <w:t> </w:t>
      </w:r>
      <w:r>
        <w:rPr/>
        <w:t>10.635,11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kwp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938" w:firstLine="0"/>
      </w:pPr>
      <w:r>
        <w:rPr/>
        <w:t>Empresa</w:t>
      </w:r>
      <w:r>
        <w:rPr>
          <w:spacing w:val="-3"/>
        </w:rPr>
        <w:t> </w:t>
      </w:r>
      <w:r>
        <w:rPr/>
        <w:t>Luneto</w:t>
      </w:r>
    </w:p>
    <w:p>
      <w:pPr>
        <w:pStyle w:val="BodyText"/>
        <w:spacing w:before="139"/>
        <w:ind w:left="938"/>
      </w:pPr>
      <w:r>
        <w:rPr/>
        <w:t>Aripuanã:</w:t>
      </w:r>
    </w:p>
    <w:p>
      <w:pPr>
        <w:pStyle w:val="BodyText"/>
        <w:spacing w:line="360" w:lineRule="auto" w:before="137"/>
        <w:ind w:left="938" w:right="4041"/>
      </w:pPr>
      <w:r>
        <w:rPr/>
        <w:t>R$ 932.500,00 / 84kwp = R$ 11.101,19 por kwp</w:t>
      </w:r>
      <w:r>
        <w:rPr>
          <w:spacing w:val="-64"/>
        </w:rPr>
        <w:t> </w:t>
      </w:r>
      <w:r>
        <w:rPr/>
        <w:t>Colniza:</w:t>
      </w:r>
    </w:p>
    <w:p>
      <w:pPr>
        <w:pStyle w:val="BodyText"/>
        <w:spacing w:line="360" w:lineRule="auto"/>
        <w:ind w:left="938" w:right="4041"/>
      </w:pPr>
      <w:r>
        <w:rPr/>
        <w:t>R$ 870.700,00 / 84kwp = R$ 10.365,48 por kwp</w:t>
      </w:r>
      <w:r>
        <w:rPr>
          <w:spacing w:val="-64"/>
        </w:rPr>
        <w:t> </w:t>
      </w:r>
      <w:r>
        <w:rPr/>
        <w:t>Tapurah:</w:t>
      </w:r>
    </w:p>
    <w:p>
      <w:pPr>
        <w:pStyle w:val="BodyText"/>
        <w:spacing w:line="360" w:lineRule="auto"/>
        <w:ind w:left="938" w:right="4175"/>
      </w:pPr>
      <w:r>
        <w:rPr/>
        <w:t>R$ 835.700,00 / 84kwp = R$ 9.948,81 por kwp</w:t>
      </w:r>
      <w:r>
        <w:rPr>
          <w:spacing w:val="-64"/>
        </w:rPr>
        <w:t> </w:t>
      </w:r>
      <w:r>
        <w:rPr/>
        <w:t>Paranaíta:</w:t>
      </w:r>
    </w:p>
    <w:p>
      <w:pPr>
        <w:pStyle w:val="BodyText"/>
        <w:ind w:left="938"/>
      </w:pPr>
      <w:r>
        <w:rPr/>
        <w:t>R$</w:t>
      </w:r>
      <w:r>
        <w:rPr>
          <w:spacing w:val="-2"/>
        </w:rPr>
        <w:t> </w:t>
      </w:r>
      <w:r>
        <w:rPr/>
        <w:t>816.400,00</w:t>
      </w:r>
      <w:r>
        <w:rPr>
          <w:spacing w:val="-1"/>
        </w:rPr>
        <w:t> </w:t>
      </w:r>
      <w:r>
        <w:rPr/>
        <w:t>/</w:t>
      </w:r>
      <w:r>
        <w:rPr>
          <w:spacing w:val="-4"/>
        </w:rPr>
        <w:t> </w:t>
      </w:r>
      <w:r>
        <w:rPr/>
        <w:t>92,40kwp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R$</w:t>
      </w:r>
      <w:r>
        <w:rPr>
          <w:spacing w:val="-1"/>
        </w:rPr>
        <w:t> </w:t>
      </w:r>
      <w:r>
        <w:rPr/>
        <w:t>8.835,50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kwp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938" w:firstLine="0"/>
      </w:pPr>
      <w:r>
        <w:rPr/>
        <w:t>Empresa</w:t>
      </w:r>
      <w:r>
        <w:rPr>
          <w:spacing w:val="-5"/>
        </w:rPr>
        <w:t> </w:t>
      </w:r>
      <w:r>
        <w:rPr/>
        <w:t>N.A.Engenharia</w:t>
      </w:r>
    </w:p>
    <w:p>
      <w:pPr>
        <w:pStyle w:val="BodyText"/>
        <w:spacing w:before="139"/>
        <w:ind w:left="938"/>
      </w:pPr>
      <w:r>
        <w:rPr/>
        <w:t>Aripuanã:</w:t>
      </w:r>
    </w:p>
    <w:p>
      <w:pPr>
        <w:pStyle w:val="BodyText"/>
        <w:spacing w:line="360" w:lineRule="auto" w:before="137"/>
        <w:ind w:left="938" w:right="4175"/>
      </w:pPr>
      <w:r>
        <w:rPr/>
        <w:t>R$ 536.734,00 / 84kwp = R$ 6.389,69 por kwp</w:t>
      </w:r>
      <w:r>
        <w:rPr>
          <w:spacing w:val="-64"/>
        </w:rPr>
        <w:t> </w:t>
      </w:r>
      <w:r>
        <w:rPr/>
        <w:t>Colniza:</w:t>
      </w:r>
    </w:p>
    <w:p>
      <w:pPr>
        <w:pStyle w:val="BodyText"/>
        <w:spacing w:line="360" w:lineRule="auto"/>
        <w:ind w:left="938" w:right="4175"/>
      </w:pPr>
      <w:r>
        <w:rPr/>
        <w:t>R$ 551.763,00 / 84kwp = R$ 6.568,61 por kwp</w:t>
      </w:r>
      <w:r>
        <w:rPr>
          <w:spacing w:val="-64"/>
        </w:rPr>
        <w:t> </w:t>
      </w:r>
      <w:r>
        <w:rPr/>
        <w:t>Tapurah:</w:t>
      </w:r>
    </w:p>
    <w:p>
      <w:pPr>
        <w:pStyle w:val="BodyText"/>
        <w:spacing w:line="360" w:lineRule="auto"/>
        <w:ind w:left="938" w:right="4175"/>
      </w:pPr>
      <w:r>
        <w:rPr/>
        <w:t>R$ 550.686,97 / 84kwp = R$ 6.555,80 por kwp</w:t>
      </w:r>
      <w:r>
        <w:rPr>
          <w:spacing w:val="-64"/>
        </w:rPr>
        <w:t> </w:t>
      </w:r>
      <w:r>
        <w:rPr/>
        <w:t>Paranaíta:</w:t>
      </w:r>
    </w:p>
    <w:p>
      <w:pPr>
        <w:pStyle w:val="BodyText"/>
        <w:ind w:left="938"/>
      </w:pPr>
      <w:r>
        <w:rPr/>
        <w:t>R$</w:t>
      </w:r>
      <w:r>
        <w:rPr>
          <w:spacing w:val="-2"/>
        </w:rPr>
        <w:t> </w:t>
      </w:r>
      <w:r>
        <w:rPr/>
        <w:t>610.226,54</w:t>
      </w:r>
      <w:r>
        <w:rPr>
          <w:spacing w:val="-1"/>
        </w:rPr>
        <w:t> </w:t>
      </w:r>
      <w:r>
        <w:rPr/>
        <w:t>/</w:t>
      </w:r>
      <w:r>
        <w:rPr>
          <w:spacing w:val="-4"/>
        </w:rPr>
        <w:t> </w:t>
      </w:r>
      <w:r>
        <w:rPr/>
        <w:t>92,40kwp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R$</w:t>
      </w:r>
      <w:r>
        <w:rPr>
          <w:spacing w:val="-1"/>
        </w:rPr>
        <w:t> </w:t>
      </w:r>
      <w:r>
        <w:rPr/>
        <w:t>6.604,18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kwp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1636"/>
      </w:pPr>
      <w:r>
        <w:rPr/>
        <w:t>Calculando-se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média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preço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quilowate</w:t>
      </w:r>
      <w:r>
        <w:rPr>
          <w:spacing w:val="4"/>
        </w:rPr>
        <w:t> </w:t>
      </w:r>
      <w:r>
        <w:rPr/>
        <w:t>pico</w:t>
      </w:r>
      <w:r>
        <w:rPr>
          <w:spacing w:val="4"/>
        </w:rPr>
        <w:t> </w:t>
      </w:r>
      <w:r>
        <w:rPr/>
        <w:t>(kwp)</w:t>
      </w:r>
      <w:r>
        <w:rPr>
          <w:spacing w:val="5"/>
        </w:rPr>
        <w:t> </w:t>
      </w:r>
      <w:r>
        <w:rPr/>
        <w:t>das</w:t>
      </w:r>
      <w:r>
        <w:rPr>
          <w:spacing w:val="2"/>
        </w:rPr>
        <w:t> </w:t>
      </w:r>
      <w:r>
        <w:rPr/>
        <w:t>três</w:t>
      </w:r>
      <w:r>
        <w:rPr>
          <w:spacing w:val="3"/>
        </w:rPr>
        <w:t> </w:t>
      </w:r>
      <w:r>
        <w:rPr/>
        <w:t>empresas</w:t>
      </w:r>
    </w:p>
    <w:p>
      <w:pPr>
        <w:pStyle w:val="BodyText"/>
        <w:spacing w:before="137"/>
        <w:ind w:left="218"/>
      </w:pPr>
      <w:r>
        <w:rPr/>
        <w:t>tem-se: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31"/>
        <w:gridCol w:w="1833"/>
        <w:gridCol w:w="1855"/>
        <w:gridCol w:w="1797"/>
      </w:tblGrid>
      <w:tr>
        <w:trPr>
          <w:trHeight w:val="414" w:hRule="atLeast"/>
        </w:trPr>
        <w:tc>
          <w:tcPr>
            <w:tcW w:w="1817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Comarca</w:t>
            </w:r>
          </w:p>
        </w:tc>
        <w:tc>
          <w:tcPr>
            <w:tcW w:w="1831" w:type="dxa"/>
          </w:tcPr>
          <w:p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Preço/kwp</w:t>
            </w:r>
          </w:p>
        </w:tc>
        <w:tc>
          <w:tcPr>
            <w:tcW w:w="1833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Preço/kwp</w:t>
            </w:r>
          </w:p>
        </w:tc>
        <w:tc>
          <w:tcPr>
            <w:tcW w:w="1855" w:type="dxa"/>
          </w:tcPr>
          <w:p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Preço/kwp</w:t>
            </w:r>
          </w:p>
        </w:tc>
        <w:tc>
          <w:tcPr>
            <w:tcW w:w="1797" w:type="dxa"/>
          </w:tcPr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Média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(kwp)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31"/>
        <w:gridCol w:w="1833"/>
        <w:gridCol w:w="1855"/>
        <w:gridCol w:w="1797"/>
      </w:tblGrid>
      <w:tr>
        <w:trPr>
          <w:trHeight w:val="827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274" w:lineRule="exact"/>
              <w:ind w:left="446"/>
              <w:rPr>
                <w:sz w:val="24"/>
              </w:rPr>
            </w:pPr>
            <w:r>
              <w:rPr>
                <w:sz w:val="24"/>
              </w:rPr>
              <w:t>empresa</w:t>
            </w:r>
          </w:p>
          <w:p>
            <w:pPr>
              <w:pStyle w:val="TableParagraph"/>
              <w:spacing w:before="139"/>
              <w:ind w:left="434"/>
              <w:rPr>
                <w:sz w:val="24"/>
              </w:rPr>
            </w:pPr>
            <w:r>
              <w:rPr>
                <w:sz w:val="24"/>
              </w:rPr>
              <w:t>Canopus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left="448"/>
              <w:rPr>
                <w:sz w:val="24"/>
              </w:rPr>
            </w:pPr>
            <w:r>
              <w:rPr>
                <w:sz w:val="24"/>
              </w:rPr>
              <w:t>empresa</w:t>
            </w:r>
          </w:p>
          <w:p>
            <w:pPr>
              <w:pStyle w:val="TableParagraph"/>
              <w:spacing w:before="139"/>
              <w:ind w:left="549"/>
              <w:rPr>
                <w:sz w:val="24"/>
              </w:rPr>
            </w:pPr>
            <w:r>
              <w:rPr>
                <w:sz w:val="24"/>
              </w:rPr>
              <w:t>Luneto</w:t>
            </w:r>
          </w:p>
        </w:tc>
        <w:tc>
          <w:tcPr>
            <w:tcW w:w="1855" w:type="dxa"/>
          </w:tcPr>
          <w:p>
            <w:pPr>
              <w:pStyle w:val="TableParagraph"/>
              <w:spacing w:line="274" w:lineRule="exact"/>
              <w:ind w:left="192"/>
              <w:rPr>
                <w:sz w:val="24"/>
              </w:rPr>
            </w:pP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N.A.</w:t>
            </w:r>
          </w:p>
          <w:p>
            <w:pPr>
              <w:pStyle w:val="TableParagraph"/>
              <w:spacing w:before="139"/>
              <w:ind w:left="312"/>
              <w:rPr>
                <w:sz w:val="24"/>
              </w:rPr>
            </w:pPr>
            <w:r>
              <w:rPr>
                <w:sz w:val="24"/>
              </w:rPr>
              <w:t>Engenharia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81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Aripuanã</w:t>
            </w:r>
          </w:p>
        </w:tc>
        <w:tc>
          <w:tcPr>
            <w:tcW w:w="1831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10.239,96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11.101,19</w:t>
            </w:r>
          </w:p>
        </w:tc>
        <w:tc>
          <w:tcPr>
            <w:tcW w:w="1855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6.389,69</w:t>
            </w:r>
          </w:p>
        </w:tc>
        <w:tc>
          <w:tcPr>
            <w:tcW w:w="1797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9.243,61</w:t>
            </w:r>
          </w:p>
        </w:tc>
      </w:tr>
      <w:tr>
        <w:trPr>
          <w:trHeight w:val="551" w:hRule="atLeast"/>
        </w:trPr>
        <w:tc>
          <w:tcPr>
            <w:tcW w:w="181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Colniza</w:t>
            </w:r>
          </w:p>
        </w:tc>
        <w:tc>
          <w:tcPr>
            <w:tcW w:w="1831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10.993,71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10.365,48</w:t>
            </w:r>
          </w:p>
        </w:tc>
        <w:tc>
          <w:tcPr>
            <w:tcW w:w="1855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6.568,61</w:t>
            </w:r>
          </w:p>
        </w:tc>
        <w:tc>
          <w:tcPr>
            <w:tcW w:w="1797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9.309,25</w:t>
            </w:r>
          </w:p>
        </w:tc>
      </w:tr>
      <w:tr>
        <w:trPr>
          <w:trHeight w:val="553" w:hRule="atLeast"/>
        </w:trPr>
        <w:tc>
          <w:tcPr>
            <w:tcW w:w="181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Tapurah</w:t>
            </w:r>
          </w:p>
        </w:tc>
        <w:tc>
          <w:tcPr>
            <w:tcW w:w="1831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10.631,78</w:t>
            </w:r>
          </w:p>
        </w:tc>
        <w:tc>
          <w:tcPr>
            <w:tcW w:w="1833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9.948,81</w:t>
            </w:r>
          </w:p>
        </w:tc>
        <w:tc>
          <w:tcPr>
            <w:tcW w:w="185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6.555,80</w:t>
            </w:r>
          </w:p>
        </w:tc>
        <w:tc>
          <w:tcPr>
            <w:tcW w:w="1797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9.045,45</w:t>
            </w:r>
          </w:p>
        </w:tc>
      </w:tr>
      <w:tr>
        <w:trPr>
          <w:trHeight w:val="551" w:hRule="atLeast"/>
        </w:trPr>
        <w:tc>
          <w:tcPr>
            <w:tcW w:w="181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Paranaíta</w:t>
            </w:r>
          </w:p>
        </w:tc>
        <w:tc>
          <w:tcPr>
            <w:tcW w:w="1831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10.635,11</w:t>
            </w:r>
          </w:p>
        </w:tc>
        <w:tc>
          <w:tcPr>
            <w:tcW w:w="1833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8.835,50</w:t>
            </w:r>
          </w:p>
        </w:tc>
        <w:tc>
          <w:tcPr>
            <w:tcW w:w="1855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6.604,18</w:t>
            </w:r>
          </w:p>
        </w:tc>
        <w:tc>
          <w:tcPr>
            <w:tcW w:w="1797" w:type="dxa"/>
          </w:tcPr>
          <w:p>
            <w:pPr>
              <w:pStyle w:val="TableParagraph"/>
              <w:spacing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8.691,59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spacing w:line="360" w:lineRule="auto" w:before="92"/>
        <w:ind w:left="218" w:firstLine="1418"/>
      </w:pPr>
      <w:r>
        <w:rPr/>
        <w:t>Multiplicando-se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média</w:t>
      </w:r>
      <w:r>
        <w:rPr>
          <w:spacing w:val="10"/>
        </w:rPr>
        <w:t> </w:t>
      </w:r>
      <w:r>
        <w:rPr/>
        <w:t>das</w:t>
      </w:r>
      <w:r>
        <w:rPr>
          <w:spacing w:val="8"/>
        </w:rPr>
        <w:t> </w:t>
      </w:r>
      <w:r>
        <w:rPr/>
        <w:t>três</w:t>
      </w:r>
      <w:r>
        <w:rPr>
          <w:spacing w:val="9"/>
        </w:rPr>
        <w:t> </w:t>
      </w:r>
      <w:r>
        <w:rPr/>
        <w:t>empresas</w:t>
      </w:r>
      <w:r>
        <w:rPr>
          <w:spacing w:val="7"/>
        </w:rPr>
        <w:t> </w:t>
      </w:r>
      <w:r>
        <w:rPr/>
        <w:t>pela</w:t>
      </w:r>
      <w:r>
        <w:rPr>
          <w:spacing w:val="11"/>
        </w:rPr>
        <w:t> </w:t>
      </w:r>
      <w:r>
        <w:rPr/>
        <w:t>potência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usina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cada</w:t>
      </w:r>
      <w:r>
        <w:rPr>
          <w:spacing w:val="-63"/>
        </w:rPr>
        <w:t> </w:t>
      </w:r>
      <w:r>
        <w:rPr/>
        <w:t>comarca, tem-se</w:t>
      </w:r>
      <w:r>
        <w:rPr>
          <w:spacing w:val="-1"/>
        </w:rPr>
        <w:t> </w:t>
      </w:r>
      <w:r>
        <w:rPr/>
        <w:t>o valor</w:t>
      </w:r>
      <w:r>
        <w:rPr>
          <w:spacing w:val="-1"/>
        </w:rPr>
        <w:t> </w:t>
      </w:r>
      <w:r>
        <w:rPr/>
        <w:t>estimativo total de cada</w:t>
      </w:r>
      <w:r>
        <w:rPr>
          <w:spacing w:val="1"/>
        </w:rPr>
        <w:t> </w:t>
      </w:r>
      <w:r>
        <w:rPr/>
        <w:t>Comarca: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1872"/>
        <w:gridCol w:w="1810"/>
        <w:gridCol w:w="1817"/>
      </w:tblGrid>
      <w:tr>
        <w:trPr>
          <w:trHeight w:val="1240" w:hRule="atLeast"/>
        </w:trPr>
        <w:tc>
          <w:tcPr>
            <w:tcW w:w="1826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Comarca</w:t>
            </w:r>
          </w:p>
        </w:tc>
        <w:tc>
          <w:tcPr>
            <w:tcW w:w="1872" w:type="dxa"/>
          </w:tcPr>
          <w:p>
            <w:pPr>
              <w:pStyle w:val="TableParagraph"/>
              <w:spacing w:line="360" w:lineRule="auto"/>
              <w:ind w:left="626" w:right="275" w:hanging="327"/>
              <w:rPr>
                <w:sz w:val="24"/>
              </w:rPr>
            </w:pPr>
            <w:r>
              <w:rPr>
                <w:sz w:val="24"/>
              </w:rPr>
              <w:t>Potência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Usina</w:t>
            </w:r>
          </w:p>
          <w:p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Fotovoltaica</w:t>
            </w:r>
          </w:p>
        </w:tc>
        <w:tc>
          <w:tcPr>
            <w:tcW w:w="1810" w:type="dxa"/>
          </w:tcPr>
          <w:p>
            <w:pPr>
              <w:pStyle w:val="TableParagraph"/>
              <w:spacing w:line="360" w:lineRule="auto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Média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preço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kwp</w:t>
            </w:r>
          </w:p>
          <w:p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  <w:tc>
          <w:tcPr>
            <w:tcW w:w="1817" w:type="dxa"/>
          </w:tcPr>
          <w:p>
            <w:pPr>
              <w:pStyle w:val="TableParagraph"/>
              <w:spacing w:line="360" w:lineRule="auto"/>
              <w:ind w:left="251" w:right="242" w:firstLine="3"/>
              <w:jc w:val="center"/>
              <w:rPr>
                <w:sz w:val="24"/>
              </w:rPr>
            </w:pPr>
            <w:r>
              <w:rPr>
                <w:sz w:val="24"/>
              </w:rPr>
              <w:t>Valor 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usina</w:t>
            </w:r>
          </w:p>
        </w:tc>
      </w:tr>
      <w:tr>
        <w:trPr>
          <w:trHeight w:val="568" w:hRule="atLeast"/>
        </w:trPr>
        <w:tc>
          <w:tcPr>
            <w:tcW w:w="182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Aripuanã</w:t>
            </w:r>
          </w:p>
        </w:tc>
        <w:tc>
          <w:tcPr>
            <w:tcW w:w="1872" w:type="dxa"/>
          </w:tcPr>
          <w:p>
            <w:pPr>
              <w:pStyle w:val="TableParagraph"/>
              <w:ind w:left="681" w:right="67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10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9.243,61</w:t>
            </w:r>
          </w:p>
        </w:tc>
        <w:tc>
          <w:tcPr>
            <w:tcW w:w="1817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776.463,24</w:t>
            </w:r>
          </w:p>
        </w:tc>
      </w:tr>
      <w:tr>
        <w:trPr>
          <w:trHeight w:val="568" w:hRule="atLeast"/>
        </w:trPr>
        <w:tc>
          <w:tcPr>
            <w:tcW w:w="1826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Colniza</w:t>
            </w:r>
          </w:p>
        </w:tc>
        <w:tc>
          <w:tcPr>
            <w:tcW w:w="1872" w:type="dxa"/>
          </w:tcPr>
          <w:p>
            <w:pPr>
              <w:pStyle w:val="TableParagraph"/>
              <w:spacing w:line="274" w:lineRule="exact"/>
              <w:ind w:left="681" w:right="67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10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9.309,25</w:t>
            </w:r>
          </w:p>
        </w:tc>
        <w:tc>
          <w:tcPr>
            <w:tcW w:w="1817" w:type="dxa"/>
          </w:tcPr>
          <w:p>
            <w:pPr>
              <w:pStyle w:val="TableParagraph"/>
              <w:spacing w:line="27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781.977,00</w:t>
            </w:r>
          </w:p>
        </w:tc>
      </w:tr>
      <w:tr>
        <w:trPr>
          <w:trHeight w:val="568" w:hRule="atLeast"/>
        </w:trPr>
        <w:tc>
          <w:tcPr>
            <w:tcW w:w="1826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Tapurah</w:t>
            </w:r>
          </w:p>
        </w:tc>
        <w:tc>
          <w:tcPr>
            <w:tcW w:w="1872" w:type="dxa"/>
          </w:tcPr>
          <w:p>
            <w:pPr>
              <w:pStyle w:val="TableParagraph"/>
              <w:spacing w:line="274" w:lineRule="exact"/>
              <w:ind w:left="681" w:right="67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10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9.045,45</w:t>
            </w:r>
          </w:p>
        </w:tc>
        <w:tc>
          <w:tcPr>
            <w:tcW w:w="1817" w:type="dxa"/>
          </w:tcPr>
          <w:p>
            <w:pPr>
              <w:pStyle w:val="TableParagraph"/>
              <w:spacing w:line="27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759.817,80</w:t>
            </w:r>
          </w:p>
        </w:tc>
      </w:tr>
      <w:tr>
        <w:trPr>
          <w:trHeight w:val="568" w:hRule="atLeast"/>
        </w:trPr>
        <w:tc>
          <w:tcPr>
            <w:tcW w:w="1826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Paranaíta</w:t>
            </w:r>
          </w:p>
        </w:tc>
        <w:tc>
          <w:tcPr>
            <w:tcW w:w="1872" w:type="dxa"/>
          </w:tcPr>
          <w:p>
            <w:pPr>
              <w:pStyle w:val="TableParagraph"/>
              <w:spacing w:line="274" w:lineRule="exact"/>
              <w:ind w:left="681" w:right="672"/>
              <w:jc w:val="center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  <w:tc>
          <w:tcPr>
            <w:tcW w:w="1810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8.691,59</w:t>
            </w:r>
          </w:p>
        </w:tc>
        <w:tc>
          <w:tcPr>
            <w:tcW w:w="1817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803.102,91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spacing w:line="360" w:lineRule="auto" w:before="92"/>
        <w:ind w:left="218" w:right="226" w:firstLine="1418"/>
        <w:jc w:val="both"/>
      </w:pPr>
      <w:r>
        <w:rPr/>
        <w:t>Por fim, para as demais Comarcas, pretendidas para a contratação, foram</w:t>
      </w:r>
      <w:r>
        <w:rPr>
          <w:spacing w:val="1"/>
        </w:rPr>
        <w:t> </w:t>
      </w:r>
      <w:r>
        <w:rPr/>
        <w:t>atribuídos</w:t>
      </w:r>
      <w:r>
        <w:rPr>
          <w:spacing w:val="32"/>
        </w:rPr>
        <w:t> </w:t>
      </w:r>
      <w:r>
        <w:rPr/>
        <w:t>valores</w:t>
      </w:r>
      <w:r>
        <w:rPr>
          <w:spacing w:val="33"/>
        </w:rPr>
        <w:t> </w:t>
      </w:r>
      <w:r>
        <w:rPr/>
        <w:t>dessas</w:t>
      </w:r>
      <w:r>
        <w:rPr>
          <w:spacing w:val="33"/>
        </w:rPr>
        <w:t> </w:t>
      </w:r>
      <w:r>
        <w:rPr/>
        <w:t>cotações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analogia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potência</w:t>
      </w:r>
      <w:r>
        <w:rPr>
          <w:spacing w:val="34"/>
        </w:rPr>
        <w:t> </w:t>
      </w:r>
      <w:r>
        <w:rPr/>
        <w:t>da</w:t>
      </w:r>
      <w:r>
        <w:rPr>
          <w:spacing w:val="34"/>
        </w:rPr>
        <w:t> </w:t>
      </w:r>
      <w:r>
        <w:rPr/>
        <w:t>usina</w:t>
      </w:r>
      <w:r>
        <w:rPr>
          <w:spacing w:val="33"/>
        </w:rPr>
        <w:t> </w:t>
      </w:r>
      <w:r>
        <w:rPr/>
        <w:t>local</w:t>
      </w:r>
      <w:r>
        <w:rPr>
          <w:spacing w:val="33"/>
        </w:rPr>
        <w:t> </w:t>
      </w:r>
      <w:r>
        <w:rPr/>
        <w:t>e</w:t>
      </w:r>
      <w:r>
        <w:rPr>
          <w:spacing w:val="34"/>
        </w:rPr>
        <w:t> </w:t>
      </w:r>
      <w:r>
        <w:rPr/>
        <w:t>distância</w:t>
      </w:r>
      <w:r>
        <w:rPr>
          <w:spacing w:val="-65"/>
        </w:rPr>
        <w:t> </w:t>
      </w:r>
      <w:r>
        <w:rPr/>
        <w:t>das</w:t>
      </w:r>
      <w:r>
        <w:rPr>
          <w:spacing w:val="-1"/>
        </w:rPr>
        <w:t> </w:t>
      </w:r>
      <w:r>
        <w:rPr/>
        <w:t>Comarcas</w:t>
      </w:r>
      <w:r>
        <w:rPr>
          <w:spacing w:val="-2"/>
        </w:rPr>
        <w:t> </w:t>
      </w:r>
      <w:r>
        <w:rPr/>
        <w:t>em</w:t>
      </w:r>
      <w:r>
        <w:rPr>
          <w:spacing w:val="2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capital Cuiabá.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218" w:right="223" w:firstLine="1418"/>
        <w:jc w:val="both"/>
        <w:rPr>
          <w:sz w:val="24"/>
        </w:rPr>
      </w:pPr>
      <w:r>
        <w:rPr>
          <w:sz w:val="24"/>
        </w:rPr>
        <w:t>Diante do exposto tem-se o valor estimado de </w:t>
      </w:r>
      <w:r>
        <w:rPr>
          <w:rFonts w:ascii="Arial" w:hAnsi="Arial"/>
          <w:b/>
          <w:sz w:val="24"/>
        </w:rPr>
        <w:t>R$ 14.770.515,54 (quatorze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milhões, setecentos e setenta mil, quinhentos e quinze reais e cinquenta e quatro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centavos), </w:t>
      </w:r>
      <w:r>
        <w:rPr>
          <w:sz w:val="24"/>
        </w:rPr>
        <w:t>tendo como referência o valor da média dos preços por kwp (Quilowate pico)</w:t>
      </w:r>
      <w:r>
        <w:rPr>
          <w:spacing w:val="1"/>
          <w:sz w:val="24"/>
        </w:rPr>
        <w:t> </w:t>
      </w:r>
      <w:r>
        <w:rPr>
          <w:sz w:val="24"/>
        </w:rPr>
        <w:t>das cotações obtidas de preços do mercado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compatíveis com o objeto pretendido para a</w:t>
      </w:r>
      <w:r>
        <w:rPr>
          <w:spacing w:val="1"/>
          <w:sz w:val="24"/>
        </w:rPr>
        <w:t> </w:t>
      </w:r>
      <w:r>
        <w:rPr>
          <w:sz w:val="24"/>
        </w:rPr>
        <w:t>contratação: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156"/>
        <w:gridCol w:w="1336"/>
        <w:gridCol w:w="1338"/>
        <w:gridCol w:w="1444"/>
        <w:gridCol w:w="1154"/>
        <w:gridCol w:w="1752"/>
      </w:tblGrid>
      <w:tr>
        <w:trPr>
          <w:trHeight w:val="1516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Comarca</w:t>
            </w:r>
          </w:p>
        </w:tc>
        <w:tc>
          <w:tcPr>
            <w:tcW w:w="1156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360" w:lineRule="auto"/>
              <w:ind w:left="290" w:right="121" w:hanging="142"/>
              <w:rPr>
                <w:sz w:val="22"/>
              </w:rPr>
            </w:pPr>
            <w:r>
              <w:rPr>
                <w:sz w:val="22"/>
              </w:rPr>
              <w:t>Potência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(Kwp)</w:t>
            </w:r>
          </w:p>
        </w:tc>
        <w:tc>
          <w:tcPr>
            <w:tcW w:w="1336" w:type="dxa"/>
          </w:tcPr>
          <w:p>
            <w:pPr>
              <w:pStyle w:val="TableParagraph"/>
              <w:spacing w:line="360" w:lineRule="auto" w:before="187"/>
              <w:ind w:left="228" w:right="131" w:hanging="72"/>
              <w:rPr>
                <w:sz w:val="22"/>
              </w:rPr>
            </w:pPr>
            <w:r>
              <w:rPr>
                <w:spacing w:val="-1"/>
                <w:sz w:val="22"/>
              </w:rPr>
              <w:t>Preço/kwp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Canopus</w:t>
            </w:r>
          </w:p>
        </w:tc>
        <w:tc>
          <w:tcPr>
            <w:tcW w:w="1338" w:type="dxa"/>
          </w:tcPr>
          <w:p>
            <w:pPr>
              <w:pStyle w:val="TableParagraph"/>
              <w:spacing w:line="360" w:lineRule="auto" w:before="186"/>
              <w:ind w:left="157" w:right="140"/>
              <w:jc w:val="center"/>
              <w:rPr>
                <w:sz w:val="22"/>
              </w:rPr>
            </w:pPr>
            <w:r>
              <w:rPr>
                <w:sz w:val="22"/>
              </w:rPr>
              <w:t>Preço/kwp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Luneto</w:t>
            </w:r>
          </w:p>
        </w:tc>
        <w:tc>
          <w:tcPr>
            <w:tcW w:w="1444" w:type="dxa"/>
          </w:tcPr>
          <w:p>
            <w:pPr>
              <w:pStyle w:val="TableParagraph"/>
              <w:spacing w:line="360" w:lineRule="auto"/>
              <w:ind w:left="211" w:right="192"/>
              <w:jc w:val="center"/>
              <w:rPr>
                <w:sz w:val="22"/>
              </w:rPr>
            </w:pPr>
            <w:r>
              <w:rPr>
                <w:sz w:val="22"/>
              </w:rPr>
              <w:t>Preço/kwp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N.A.</w:t>
            </w:r>
          </w:p>
          <w:p>
            <w:pPr>
              <w:pStyle w:val="TableParagraph"/>
              <w:spacing w:line="252" w:lineRule="exact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Engenharia</w:t>
            </w:r>
          </w:p>
        </w:tc>
        <w:tc>
          <w:tcPr>
            <w:tcW w:w="115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360" w:lineRule="auto"/>
              <w:ind w:left="310" w:right="246" w:hanging="32"/>
              <w:rPr>
                <w:sz w:val="22"/>
              </w:rPr>
            </w:pPr>
            <w:r>
              <w:rPr>
                <w:sz w:val="22"/>
              </w:rPr>
              <w:t>Média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(kwp)</w:t>
            </w:r>
          </w:p>
        </w:tc>
        <w:tc>
          <w:tcPr>
            <w:tcW w:w="1752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360" w:lineRule="auto"/>
              <w:ind w:left="371" w:right="196" w:hanging="142"/>
              <w:rPr>
                <w:sz w:val="22"/>
              </w:rPr>
            </w:pPr>
            <w:r>
              <w:rPr>
                <w:sz w:val="22"/>
              </w:rPr>
              <w:t>Valor total da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usina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(R$)</w:t>
            </w:r>
          </w:p>
        </w:tc>
      </w:tr>
      <w:tr>
        <w:trPr>
          <w:trHeight w:val="381" w:hRule="atLeast"/>
        </w:trPr>
        <w:tc>
          <w:tcPr>
            <w:tcW w:w="167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Aripuanã</w:t>
            </w:r>
          </w:p>
        </w:tc>
        <w:tc>
          <w:tcPr>
            <w:tcW w:w="115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10.239,96</w:t>
            </w:r>
          </w:p>
        </w:tc>
        <w:tc>
          <w:tcPr>
            <w:tcW w:w="1338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11.101,19</w:t>
            </w:r>
          </w:p>
        </w:tc>
        <w:tc>
          <w:tcPr>
            <w:tcW w:w="144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6.389,69</w:t>
            </w:r>
          </w:p>
        </w:tc>
        <w:tc>
          <w:tcPr>
            <w:tcW w:w="115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9.243,61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776.463,24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Brasnorte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10.239,96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11.101,19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6.389,69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9.243,61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776.463,52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Campinápolis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10.239,96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11.101,19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6.389,69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9.243,61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776.463,52</w:t>
            </w:r>
          </w:p>
        </w:tc>
      </w:tr>
      <w:tr>
        <w:trPr>
          <w:trHeight w:val="381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Claudia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10.631,78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9.948,81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6.555,80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9.045,45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759.817,80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Colniza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37" w:lineRule="exact" w:before="122"/>
              <w:ind w:left="181"/>
              <w:rPr>
                <w:sz w:val="22"/>
              </w:rPr>
            </w:pPr>
            <w:r>
              <w:rPr>
                <w:sz w:val="22"/>
              </w:rPr>
              <w:t>10.993,71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10.365,48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6.568,61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9.309,25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781.977,00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Cotriguaçu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34" w:lineRule="exact" w:before="124"/>
              <w:ind w:left="181"/>
              <w:rPr>
                <w:sz w:val="22"/>
              </w:rPr>
            </w:pPr>
            <w:r>
              <w:rPr>
                <w:sz w:val="22"/>
              </w:rPr>
              <w:t>10.239,96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11.101,19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6.389,69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9.243,61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776.463,24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Matupá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34" w:lineRule="exact" w:before="124"/>
              <w:ind w:left="181"/>
              <w:rPr>
                <w:sz w:val="22"/>
              </w:rPr>
            </w:pPr>
            <w:r>
              <w:rPr>
                <w:sz w:val="22"/>
              </w:rPr>
              <w:t>10.239,96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11.101,19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6.389,69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9.243,61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776.463,24</w:t>
            </w:r>
          </w:p>
        </w:tc>
      </w:tr>
      <w:tr>
        <w:trPr>
          <w:trHeight w:val="760" w:hRule="atLeast"/>
        </w:trPr>
        <w:tc>
          <w:tcPr>
            <w:tcW w:w="1670" w:type="dxa"/>
          </w:tcPr>
          <w:p>
            <w:pPr>
              <w:pStyle w:val="TableParagraph"/>
              <w:tabs>
                <w:tab w:pos="911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Nova</w:t>
              <w:tab/>
              <w:t>Canaã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Norte</w:t>
            </w:r>
          </w:p>
        </w:tc>
        <w:tc>
          <w:tcPr>
            <w:tcW w:w="115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exact"/>
              <w:ind w:left="171"/>
              <w:rPr>
                <w:sz w:val="22"/>
              </w:rPr>
            </w:pPr>
            <w:r>
              <w:rPr>
                <w:sz w:val="22"/>
              </w:rPr>
              <w:t>10.239,96</w:t>
            </w:r>
          </w:p>
        </w:tc>
        <w:tc>
          <w:tcPr>
            <w:tcW w:w="1338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11.101,19</w:t>
            </w:r>
          </w:p>
        </w:tc>
        <w:tc>
          <w:tcPr>
            <w:tcW w:w="144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6.389,69</w:t>
            </w:r>
          </w:p>
        </w:tc>
        <w:tc>
          <w:tcPr>
            <w:tcW w:w="115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9.243,61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776.463,24</w:t>
            </w:r>
          </w:p>
        </w:tc>
      </w:tr>
      <w:tr>
        <w:trPr>
          <w:trHeight w:val="757" w:hRule="atLeast"/>
        </w:trPr>
        <w:tc>
          <w:tcPr>
            <w:tcW w:w="1670" w:type="dxa"/>
          </w:tcPr>
          <w:p>
            <w:pPr>
              <w:pStyle w:val="TableParagraph"/>
              <w:tabs>
                <w:tab w:pos="952" w:val="left" w:leader="none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Nova</w:t>
              <w:tab/>
              <w:t>Monte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Verde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181"/>
              <w:rPr>
                <w:sz w:val="22"/>
              </w:rPr>
            </w:pPr>
            <w:r>
              <w:rPr>
                <w:sz w:val="22"/>
              </w:rPr>
              <w:t>10.993,71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10.365,48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6.568,61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9.309,25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781.977,00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Ubiratã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34" w:lineRule="exact" w:before="124"/>
              <w:ind w:left="181"/>
              <w:rPr>
                <w:sz w:val="22"/>
              </w:rPr>
            </w:pPr>
            <w:r>
              <w:rPr>
                <w:sz w:val="22"/>
              </w:rPr>
              <w:t>10.631,78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9.948,81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6.555,80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9.045,45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759.817,80</w:t>
            </w:r>
          </w:p>
        </w:tc>
      </w:tr>
      <w:tr>
        <w:trPr>
          <w:trHeight w:val="760" w:hRule="atLeast"/>
        </w:trPr>
        <w:tc>
          <w:tcPr>
            <w:tcW w:w="1670" w:type="dxa"/>
          </w:tcPr>
          <w:p>
            <w:pPr>
              <w:pStyle w:val="TableParagraph"/>
              <w:tabs>
                <w:tab w:pos="1168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Novo</w:t>
              <w:tab/>
              <w:t>São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Joaquim</w:t>
            </w:r>
          </w:p>
        </w:tc>
        <w:tc>
          <w:tcPr>
            <w:tcW w:w="115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exact"/>
              <w:ind w:left="181"/>
              <w:rPr>
                <w:sz w:val="22"/>
              </w:rPr>
            </w:pPr>
            <w:r>
              <w:rPr>
                <w:sz w:val="22"/>
              </w:rPr>
              <w:t>10.631,78</w:t>
            </w:r>
          </w:p>
        </w:tc>
        <w:tc>
          <w:tcPr>
            <w:tcW w:w="1338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9.948,81</w:t>
            </w:r>
          </w:p>
        </w:tc>
        <w:tc>
          <w:tcPr>
            <w:tcW w:w="144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6.555,80</w:t>
            </w:r>
          </w:p>
        </w:tc>
        <w:tc>
          <w:tcPr>
            <w:tcW w:w="115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9.045,45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759.817,80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Paranaíta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92,4</w:t>
            </w:r>
          </w:p>
        </w:tc>
        <w:tc>
          <w:tcPr>
            <w:tcW w:w="1336" w:type="dxa"/>
          </w:tcPr>
          <w:p>
            <w:pPr>
              <w:pStyle w:val="TableParagraph"/>
              <w:spacing w:line="234" w:lineRule="exact" w:before="124"/>
              <w:ind w:left="181"/>
              <w:rPr>
                <w:sz w:val="22"/>
              </w:rPr>
            </w:pPr>
            <w:r>
              <w:rPr>
                <w:sz w:val="22"/>
              </w:rPr>
              <w:t>10.635,11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8.835,50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6.604,18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8.691,59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803.102,91</w:t>
            </w:r>
          </w:p>
        </w:tc>
      </w:tr>
      <w:tr>
        <w:trPr>
          <w:trHeight w:val="760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Porto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Esperidião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exact"/>
              <w:ind w:left="181"/>
              <w:rPr>
                <w:sz w:val="22"/>
              </w:rPr>
            </w:pPr>
            <w:r>
              <w:rPr>
                <w:sz w:val="22"/>
              </w:rPr>
              <w:t>10.631,78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9.948,81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6.555,80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9.045,45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759.817,80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Querência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37" w:lineRule="exact" w:before="122"/>
              <w:ind w:left="181"/>
              <w:rPr>
                <w:sz w:val="22"/>
              </w:rPr>
            </w:pPr>
            <w:r>
              <w:rPr>
                <w:sz w:val="22"/>
              </w:rPr>
              <w:t>10.239,96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11.101,19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6.389,69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9.243,61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776.463,24</w:t>
            </w:r>
          </w:p>
        </w:tc>
      </w:tr>
      <w:tr>
        <w:trPr>
          <w:trHeight w:val="757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Ribeirão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Cascalheira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181"/>
              <w:rPr>
                <w:sz w:val="22"/>
              </w:rPr>
            </w:pPr>
            <w:r>
              <w:rPr>
                <w:sz w:val="22"/>
              </w:rPr>
              <w:t>11.698,62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9.719,05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7.264,60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9.560,75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803.103,00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Tabaporã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34" w:lineRule="exact" w:before="124"/>
              <w:ind w:left="181"/>
              <w:rPr>
                <w:sz w:val="22"/>
              </w:rPr>
            </w:pPr>
            <w:r>
              <w:rPr>
                <w:sz w:val="22"/>
              </w:rPr>
              <w:t>11.698,62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9.719,05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7.264,60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9.560,75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803.103,00</w:t>
            </w:r>
          </w:p>
        </w:tc>
      </w:tr>
      <w:tr>
        <w:trPr>
          <w:trHeight w:val="381" w:hRule="atLeast"/>
        </w:trPr>
        <w:tc>
          <w:tcPr>
            <w:tcW w:w="167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Tapurah</w:t>
            </w:r>
          </w:p>
        </w:tc>
        <w:tc>
          <w:tcPr>
            <w:tcW w:w="115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spacing w:line="237" w:lineRule="exact" w:before="124"/>
              <w:ind w:left="181"/>
              <w:rPr>
                <w:sz w:val="22"/>
              </w:rPr>
            </w:pPr>
            <w:r>
              <w:rPr>
                <w:sz w:val="22"/>
              </w:rPr>
              <w:t>10.631,78</w:t>
            </w:r>
          </w:p>
        </w:tc>
        <w:tc>
          <w:tcPr>
            <w:tcW w:w="1338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9.948,81</w:t>
            </w:r>
          </w:p>
        </w:tc>
        <w:tc>
          <w:tcPr>
            <w:tcW w:w="144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6.555,80</w:t>
            </w:r>
          </w:p>
        </w:tc>
        <w:tc>
          <w:tcPr>
            <w:tcW w:w="115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9.045,45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759.817,80</w:t>
            </w:r>
          </w:p>
        </w:tc>
      </w:tr>
      <w:tr>
        <w:trPr>
          <w:trHeight w:val="757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Terra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Norte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181"/>
              <w:rPr>
                <w:sz w:val="22"/>
              </w:rPr>
            </w:pPr>
            <w:r>
              <w:rPr>
                <w:sz w:val="22"/>
              </w:rPr>
              <w:t>11.698,62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9.719,05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7.264,60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9.560,75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803.103,00</w:t>
            </w:r>
          </w:p>
        </w:tc>
      </w:tr>
      <w:tr>
        <w:trPr>
          <w:trHeight w:val="378" w:hRule="atLeast"/>
        </w:trPr>
        <w:tc>
          <w:tcPr>
            <w:tcW w:w="167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Vera</w:t>
            </w:r>
          </w:p>
        </w:tc>
        <w:tc>
          <w:tcPr>
            <w:tcW w:w="11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85,68</w:t>
            </w:r>
          </w:p>
        </w:tc>
        <w:tc>
          <w:tcPr>
            <w:tcW w:w="1336" w:type="dxa"/>
          </w:tcPr>
          <w:p>
            <w:pPr>
              <w:pStyle w:val="TableParagraph"/>
              <w:spacing w:line="234" w:lineRule="exact" w:before="124"/>
              <w:ind w:left="181"/>
              <w:rPr>
                <w:sz w:val="22"/>
              </w:rPr>
            </w:pPr>
            <w:r>
              <w:rPr>
                <w:sz w:val="22"/>
              </w:rPr>
              <w:t>10.423,31</w:t>
            </w:r>
          </w:p>
        </w:tc>
        <w:tc>
          <w:tcPr>
            <w:tcW w:w="13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9.753,73</w:t>
            </w:r>
          </w:p>
        </w:tc>
        <w:tc>
          <w:tcPr>
            <w:tcW w:w="1444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6.427,25</w:t>
            </w:r>
          </w:p>
        </w:tc>
        <w:tc>
          <w:tcPr>
            <w:tcW w:w="1154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8.868,09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759.817,95</w:t>
            </w:r>
          </w:p>
        </w:tc>
      </w:tr>
      <w:tr>
        <w:trPr>
          <w:trHeight w:val="381" w:hRule="atLeast"/>
        </w:trPr>
        <w:tc>
          <w:tcPr>
            <w:tcW w:w="8098" w:type="dxa"/>
            <w:gridSpan w:val="6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(R$)</w:t>
            </w:r>
          </w:p>
        </w:tc>
        <w:tc>
          <w:tcPr>
            <w:tcW w:w="1752" w:type="dxa"/>
          </w:tcPr>
          <w:p>
            <w:pPr>
              <w:pStyle w:val="TableParagraph"/>
              <w:spacing w:line="250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14.770.515,54</w:t>
            </w:r>
          </w:p>
        </w:tc>
      </w:tr>
    </w:tbl>
    <w:p>
      <w:pPr>
        <w:pStyle w:val="BodyText"/>
        <w:spacing w:before="9"/>
      </w:pPr>
    </w:p>
    <w:p>
      <w:pPr>
        <w:pStyle w:val="BodyText"/>
        <w:spacing w:line="360" w:lineRule="auto" w:before="92"/>
        <w:ind w:left="218" w:right="225" w:firstLine="1560"/>
        <w:jc w:val="both"/>
      </w:pPr>
      <w:r>
        <w:rPr/>
        <w:t>Os projetos básicos, memoriais descritivos e especificações dos serviços</w:t>
      </w:r>
      <w:r>
        <w:rPr>
          <w:spacing w:val="1"/>
        </w:rPr>
        <w:t> </w:t>
      </w:r>
      <w:r>
        <w:rPr/>
        <w:t>necessários para a instalação de cada usina solar serão disponibilizadas apêndice ao</w:t>
      </w:r>
      <w:r>
        <w:rPr>
          <w:spacing w:val="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Referência.</w:t>
      </w:r>
    </w:p>
    <w:p>
      <w:pPr>
        <w:spacing w:after="0" w:line="360" w:lineRule="auto"/>
        <w:jc w:val="both"/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93" w:after="0"/>
        <w:ind w:left="5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18" w:right="226" w:firstLine="1560"/>
        <w:jc w:val="both"/>
      </w:pPr>
      <w:r>
        <w:rPr/>
        <w:t>Esta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destina-se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usinas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fotovoltaicas em</w:t>
      </w:r>
      <w:r>
        <w:rPr>
          <w:spacing w:val="66"/>
        </w:rPr>
        <w:t> </w:t>
      </w:r>
      <w:r>
        <w:rPr/>
        <w:t>Comarcas do Poder Judiciário de Mato Grosso, conforme já elencadas</w:t>
      </w:r>
      <w:r>
        <w:rPr>
          <w:spacing w:val="1"/>
        </w:rPr>
        <w:t> </w:t>
      </w:r>
      <w:r>
        <w:rPr/>
        <w:t>no item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deste</w:t>
      </w:r>
      <w:r>
        <w:rPr>
          <w:spacing w:val="-1"/>
        </w:rPr>
        <w:t> </w:t>
      </w:r>
      <w:r>
        <w:rPr/>
        <w:t>Estudo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Preliminar.</w:t>
      </w:r>
    </w:p>
    <w:p>
      <w:pPr>
        <w:pStyle w:val="BodyText"/>
        <w:spacing w:line="360" w:lineRule="auto"/>
        <w:ind w:left="218" w:right="225" w:firstLine="1560"/>
        <w:jc w:val="both"/>
      </w:pPr>
      <w:r>
        <w:rPr/>
        <w:t>A solução a</w:t>
      </w:r>
      <w:r>
        <w:rPr>
          <w:spacing w:val="1"/>
        </w:rPr>
        <w:t> </w:t>
      </w:r>
      <w:r>
        <w:rPr/>
        <w:t>ser utilizada nas sedes dos Fóruns é</w:t>
      </w:r>
      <w:r>
        <w:rPr>
          <w:spacing w:val="1"/>
        </w:rPr>
        <w:t> </w:t>
      </w:r>
      <w:r>
        <w:rPr/>
        <w:t>a instalação</w:t>
      </w:r>
      <w:r>
        <w:rPr>
          <w:spacing w:val="66"/>
        </w:rPr>
        <w:t> </w:t>
      </w:r>
      <w:r>
        <w:rPr/>
        <w:t>de sistema</w:t>
      </w:r>
      <w:r>
        <w:rPr>
          <w:spacing w:val="1"/>
        </w:rPr>
        <w:t> </w:t>
      </w:r>
      <w:r>
        <w:rPr/>
        <w:t>de geração solar fotovoltaica </w:t>
      </w:r>
      <w:r>
        <w:rPr>
          <w:rFonts w:ascii="Arial" w:hAnsi="Arial"/>
          <w:i/>
        </w:rPr>
        <w:t>on-grid</w:t>
      </w:r>
      <w:r>
        <w:rPr/>
        <w:t>. Trata-se de técnica empregada em edificações já</w:t>
      </w:r>
      <w:r>
        <w:rPr>
          <w:spacing w:val="1"/>
        </w:rPr>
        <w:t> </w:t>
      </w:r>
      <w:r>
        <w:rPr/>
        <w:t>conectadas à rede pública de fornecimento de energia elétrica, economicamente mais</w:t>
      </w:r>
      <w:r>
        <w:rPr>
          <w:spacing w:val="1"/>
        </w:rPr>
        <w:t> </w:t>
      </w:r>
      <w:r>
        <w:rPr/>
        <w:t>viável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“off-grid”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usualmente</w:t>
      </w:r>
      <w:r>
        <w:rPr>
          <w:spacing w:val="1"/>
        </w:rPr>
        <w:t> </w:t>
      </w:r>
      <w:r>
        <w:rPr/>
        <w:t>instalada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rurais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normalmente</w:t>
      </w:r>
      <w:r>
        <w:rPr>
          <w:spacing w:val="-2"/>
        </w:rPr>
        <w:t> </w:t>
      </w:r>
      <w:r>
        <w:rPr/>
        <w:t>inexiste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energia elétrica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360" w:lineRule="auto"/>
        <w:ind w:left="218" w:right="224" w:firstLine="1560"/>
        <w:jc w:val="both"/>
      </w:pPr>
      <w:r>
        <w:rPr/>
        <w:t>A execução da obra deverá seguir o Termo de Referência, os projetos</w:t>
      </w:r>
      <w:r>
        <w:rPr>
          <w:spacing w:val="1"/>
        </w:rPr>
        <w:t> </w:t>
      </w:r>
      <w:r>
        <w:rPr/>
        <w:t>básicos, os memoriais descritivos e as especificações de serviço disponibilizadas pelo</w:t>
      </w:r>
      <w:r>
        <w:rPr>
          <w:spacing w:val="1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TJMT</w:t>
      </w:r>
      <w:r>
        <w:rPr>
          <w:spacing w:val="1"/>
        </w:rPr>
        <w:t> </w:t>
      </w:r>
      <w:r>
        <w:rPr/>
        <w:t>em link</w:t>
      </w:r>
      <w:r>
        <w:rPr>
          <w:spacing w:val="-4"/>
        </w:rPr>
        <w:t> </w:t>
      </w:r>
      <w:r>
        <w:rPr/>
        <w:t>digital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indicado</w:t>
      </w:r>
      <w:r>
        <w:rPr>
          <w:spacing w:val="-3"/>
        </w:rPr>
        <w:t> </w:t>
      </w:r>
      <w:r>
        <w:rPr/>
        <w:t>no Edital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18" w:right="22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line="360" w:lineRule="auto"/>
        <w:ind w:left="218" w:right="225" w:firstLine="1843"/>
        <w:jc w:val="both"/>
      </w:pPr>
      <w:r>
        <w:rPr/>
        <w:t>A subcontratação permitida no Termo de Referência não se confunde</w:t>
      </w:r>
      <w:r>
        <w:rPr>
          <w:spacing w:val="1"/>
        </w:rPr>
        <w:t> </w:t>
      </w:r>
      <w:r>
        <w:rPr/>
        <w:t>com a contratação de microempresas e empresas de pequeno porte referente a 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4"/>
        <w:jc w:val="left"/>
      </w:pPr>
      <w:r>
        <w:rPr/>
        <w:t>VEDAÇÃO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CONSÓRCIO</w:t>
      </w:r>
    </w:p>
    <w:p>
      <w:pPr>
        <w:pStyle w:val="BodyText"/>
        <w:spacing w:line="360" w:lineRule="auto" w:before="139"/>
        <w:ind w:left="218" w:right="224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 consórcio</w:t>
      </w:r>
      <w:r>
        <w:rPr>
          <w:spacing w:val="1"/>
        </w:rPr>
        <w:t> </w:t>
      </w:r>
      <w:r>
        <w:rPr/>
        <w:t>no presente procedimento</w:t>
      </w:r>
      <w:r>
        <w:rPr>
          <w:spacing w:val="1"/>
        </w:rPr>
        <w:t> </w:t>
      </w:r>
      <w:r>
        <w:rPr/>
        <w:t>licitatório.</w:t>
      </w:r>
    </w:p>
    <w:p>
      <w:pPr>
        <w:spacing w:after="0" w:line="360" w:lineRule="auto"/>
        <w:jc w:val="both"/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218" w:right="226" w:firstLine="1843"/>
        <w:jc w:val="both"/>
      </w:pPr>
      <w:r>
        <w:rPr/>
        <w:t>Conforme art. 15 da Lei n. 14.133/2021,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 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60" w:lineRule="auto"/>
        <w:ind w:left="218" w:right="225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Termo de</w:t>
      </w:r>
      <w:r>
        <w:rPr>
          <w:spacing w:val="1"/>
        </w:rPr>
        <w:t> </w:t>
      </w:r>
      <w:r>
        <w:rPr/>
        <w:t>Referência é perfeitamente pertinente e compatível com empresas atuantes no ramo da</w:t>
      </w:r>
      <w:r>
        <w:rPr>
          <w:spacing w:val="1"/>
        </w:rPr>
        <w:t> </w:t>
      </w:r>
      <w:r>
        <w:rPr/>
        <w:t>energia solar,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absoluta,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tocante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218" w:right="223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suprir</w:t>
      </w:r>
      <w:r>
        <w:rPr>
          <w:spacing w:val="-2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de habilitação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0" w:lineRule="auto"/>
        <w:ind w:left="218" w:right="22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line="360" w:lineRule="auto"/>
        <w:ind w:left="218" w:right="226" w:firstLine="1843"/>
        <w:jc w:val="both"/>
      </w:pPr>
      <w:r>
        <w:rPr/>
        <w:t>Ademais, o objeto do presente Termo de Referência não se configura</w:t>
      </w:r>
      <w:r>
        <w:rPr>
          <w:spacing w:val="1"/>
        </w:rPr>
        <w:t> </w:t>
      </w:r>
      <w:r>
        <w:rPr/>
        <w:t>pela necessidade de multidisciplinaridade em termos de serviços a serem prestados, visto</w:t>
      </w:r>
      <w:r>
        <w:rPr>
          <w:spacing w:val="-64"/>
        </w:rPr>
        <w:t> </w:t>
      </w:r>
      <w:r>
        <w:rPr/>
        <w:t>que compreende tão somente implementação de usinas de energia solar fotovoltaicas em</w:t>
      </w:r>
      <w:r>
        <w:rPr>
          <w:spacing w:val="1"/>
        </w:rPr>
        <w:t> </w:t>
      </w:r>
      <w:r>
        <w:rPr/>
        <w:t>prédios térreos já edificados, cujos equipamentos e mão de obra para instalação são</w:t>
      </w:r>
      <w:r>
        <w:rPr>
          <w:spacing w:val="1"/>
        </w:rPr>
        <w:t> </w:t>
      </w:r>
      <w:r>
        <w:rPr/>
        <w:t>usuais de mercado e amplamente utilizado em outras instituições públicas e também</w:t>
      </w:r>
      <w:r>
        <w:rPr>
          <w:spacing w:val="1"/>
        </w:rPr>
        <w:t> </w:t>
      </w:r>
      <w:r>
        <w:rPr/>
        <w:t>privadas, não</w:t>
      </w:r>
      <w:r>
        <w:rPr>
          <w:spacing w:val="1"/>
        </w:rPr>
        <w:t> </w:t>
      </w:r>
      <w:r>
        <w:rPr/>
        <w:t>existindo</w:t>
      </w:r>
      <w:r>
        <w:rPr>
          <w:spacing w:val="-2"/>
        </w:rPr>
        <w:t> </w:t>
      </w:r>
      <w:r>
        <w:rPr/>
        <w:t>restrição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fornecedores.</w:t>
      </w:r>
    </w:p>
    <w:p>
      <w:pPr>
        <w:pStyle w:val="BodyText"/>
        <w:spacing w:line="360" w:lineRule="auto" w:before="1"/>
        <w:ind w:left="218" w:right="224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competitividade,</w:t>
      </w:r>
      <w:r>
        <w:rPr>
          <w:spacing w:val="-1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646" w:val="left" w:leader="none"/>
        </w:tabs>
        <w:spacing w:line="240" w:lineRule="auto" w:before="0" w:after="0"/>
        <w:ind w:left="645" w:right="0" w:hanging="428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spacing w:after="0" w:line="240" w:lineRule="auto"/>
        <w:jc w:val="left"/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spacing w:line="360" w:lineRule="auto" w:before="93"/>
        <w:ind w:left="218" w:right="225" w:firstLine="1701"/>
        <w:jc w:val="both"/>
      </w:pPr>
      <w:r>
        <w:rPr/>
        <w:t>Dentre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usinas</w:t>
      </w:r>
      <w:r>
        <w:rPr>
          <w:spacing w:val="1"/>
        </w:rPr>
        <w:t> </w:t>
      </w:r>
      <w:r>
        <w:rPr/>
        <w:t>geradoras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energia solar fotovoltaica em 19 Comarcas do Poder Judiciário do Estado de Mato Grosso</w:t>
      </w:r>
      <w:r>
        <w:rPr>
          <w:spacing w:val="-64"/>
        </w:rPr>
        <w:t> </w:t>
      </w:r>
      <w:r>
        <w:rPr/>
        <w:t>tem-se: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94" w:lineRule="exact" w:before="0" w:after="0"/>
        <w:ind w:left="784" w:right="0" w:hanging="207"/>
        <w:jc w:val="both"/>
        <w:rPr>
          <w:sz w:val="24"/>
        </w:rPr>
      </w:pPr>
      <w:r>
        <w:rPr>
          <w:sz w:val="24"/>
        </w:rPr>
        <w:t>Sustentabilidade:</w:t>
      </w:r>
      <w:r>
        <w:rPr>
          <w:spacing w:val="-5"/>
          <w:sz w:val="24"/>
        </w:rPr>
        <w:t> </w:t>
      </w:r>
      <w:r>
        <w:rPr>
          <w:sz w:val="24"/>
        </w:rPr>
        <w:t>Energia</w:t>
      </w:r>
      <w:r>
        <w:rPr>
          <w:spacing w:val="-5"/>
          <w:sz w:val="24"/>
        </w:rPr>
        <w:t> </w:t>
      </w:r>
      <w:r>
        <w:rPr>
          <w:sz w:val="24"/>
        </w:rPr>
        <w:t>limpa,</w:t>
      </w:r>
      <w:r>
        <w:rPr>
          <w:spacing w:val="-5"/>
          <w:sz w:val="24"/>
        </w:rPr>
        <w:t> </w:t>
      </w:r>
      <w:r>
        <w:rPr>
          <w:sz w:val="24"/>
        </w:rPr>
        <w:t>sustentável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renovável,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38" w:after="0"/>
        <w:ind w:left="784" w:right="0" w:hanging="207"/>
        <w:jc w:val="both"/>
        <w:rPr>
          <w:sz w:val="24"/>
        </w:rPr>
      </w:pPr>
      <w:r>
        <w:rPr>
          <w:sz w:val="24"/>
        </w:rPr>
        <w:t>Economia:</w:t>
      </w:r>
      <w:r>
        <w:rPr>
          <w:spacing w:val="-2"/>
          <w:sz w:val="24"/>
        </w:rPr>
        <w:t> </w:t>
      </w:r>
      <w:r>
        <w:rPr>
          <w:sz w:val="24"/>
        </w:rPr>
        <w:t>redução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custos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transmissão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distribuição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energia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646" w:val="left" w:leader="none"/>
        </w:tabs>
        <w:spacing w:line="360" w:lineRule="auto" w:before="225" w:after="0"/>
        <w:ind w:left="645" w:right="41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218" w:right="706" w:firstLine="1701"/>
        <w:jc w:val="both"/>
      </w:pPr>
      <w:r>
        <w:rPr/>
        <w:t>Elaboração de Termo de Referência para tramitação de procedimento</w:t>
      </w:r>
      <w:r>
        <w:rPr>
          <w:spacing w:val="-64"/>
        </w:rPr>
        <w:t> </w:t>
      </w:r>
      <w:r>
        <w:rPr/>
        <w:t>licitatório para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serviços.</w:t>
      </w:r>
    </w:p>
    <w:p>
      <w:pPr>
        <w:pStyle w:val="BodyText"/>
        <w:spacing w:line="360" w:lineRule="auto"/>
        <w:ind w:left="218" w:right="226" w:firstLine="1701"/>
        <w:jc w:val="both"/>
      </w:pPr>
      <w:r>
        <w:rPr/>
        <w:t>Prover os devidos acessos à contratada, de modo que a mesma possa</w:t>
      </w:r>
      <w:r>
        <w:rPr>
          <w:spacing w:val="1"/>
        </w:rPr>
        <w:t> </w:t>
      </w:r>
      <w:r>
        <w:rPr/>
        <w:t>executar satisfatoriamente os serviços, inclusive definindo horários para execução dos</w:t>
      </w:r>
      <w:r>
        <w:rPr>
          <w:spacing w:val="1"/>
        </w:rPr>
        <w:t> </w:t>
      </w:r>
      <w:r>
        <w:rPr/>
        <w:t>mesmos,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armazenamento de insumos,</w:t>
      </w:r>
      <w:r>
        <w:rPr>
          <w:spacing w:val="-4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operários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46" w:val="left" w:leader="none"/>
        </w:tabs>
        <w:spacing w:line="240" w:lineRule="auto" w:before="0" w:after="0"/>
        <w:ind w:left="6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218" w:right="225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69/2023 de acompanhamento e fiscalização de obras, visto</w:t>
      </w:r>
      <w:r>
        <w:rPr>
          <w:spacing w:val="1"/>
        </w:rPr>
        <w:t> </w:t>
      </w:r>
      <w:r>
        <w:rPr/>
        <w:t>que o presente pleito exige fiscalização exercida por mão de obra especializada na área</w:t>
      </w:r>
      <w:r>
        <w:rPr>
          <w:spacing w:val="1"/>
        </w:rPr>
        <w:t> </w:t>
      </w:r>
      <w:r>
        <w:rPr/>
        <w:t>de instalações elétricas, com atribuições resguardadas pela Lei n. 5194/1966, Resolução</w:t>
      </w:r>
      <w:r>
        <w:rPr>
          <w:spacing w:val="1"/>
        </w:rPr>
        <w:t> </w:t>
      </w:r>
      <w:r>
        <w:rPr/>
        <w:t>n. 1010/2005/ CONFEA, Resolução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21/2012/CAU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14.133/2021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46" w:val="left" w:leader="none"/>
        </w:tabs>
        <w:spacing w:line="240" w:lineRule="auto" w:before="0" w:after="0"/>
        <w:ind w:left="6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218" w:right="226" w:firstLine="1701"/>
        <w:jc w:val="both"/>
      </w:pPr>
      <w:r>
        <w:rPr/>
        <w:t>Considerando o art. 18, §1º, inciso XII da Lei n. 14.133/2021, o presente</w:t>
      </w:r>
      <w:r>
        <w:rPr>
          <w:spacing w:val="1"/>
        </w:rPr>
        <w:t> </w:t>
      </w:r>
      <w:r>
        <w:rPr/>
        <w:t>pleito observa critérios e práticas de sustentabilidade socioambiental e de acessibilidade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especificações</w:t>
      </w:r>
      <w:r>
        <w:rPr>
          <w:spacing w:val="-4"/>
        </w:rPr>
        <w:t> </w:t>
      </w:r>
      <w:r>
        <w:rPr/>
        <w:t>técnicas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anexos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Termo</w:t>
      </w:r>
      <w:r>
        <w:rPr>
          <w:spacing w:val="-1"/>
        </w:rPr>
        <w:t> </w:t>
      </w:r>
      <w:r>
        <w:rPr/>
        <w:t>de Referência.</w:t>
      </w:r>
    </w:p>
    <w:p>
      <w:pPr>
        <w:pStyle w:val="BodyText"/>
        <w:spacing w:before="2"/>
        <w:ind w:left="1919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3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que:</w:t>
      </w:r>
    </w:p>
    <w:p>
      <w:pPr>
        <w:spacing w:line="360" w:lineRule="auto" w:before="137"/>
        <w:ind w:left="218" w:right="225" w:firstLine="1701"/>
        <w:jc w:val="both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implantação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19</w:t>
      </w:r>
      <w:r>
        <w:rPr>
          <w:spacing w:val="23"/>
          <w:sz w:val="24"/>
        </w:rPr>
        <w:t> </w:t>
      </w:r>
      <w:r>
        <w:rPr>
          <w:sz w:val="24"/>
        </w:rPr>
        <w:t>usinas</w:t>
      </w:r>
      <w:r>
        <w:rPr>
          <w:spacing w:val="23"/>
          <w:sz w:val="24"/>
        </w:rPr>
        <w:t> </w:t>
      </w:r>
      <w:r>
        <w:rPr>
          <w:sz w:val="24"/>
        </w:rPr>
        <w:t>geradoras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energia</w:t>
      </w:r>
      <w:r>
        <w:rPr>
          <w:spacing w:val="25"/>
          <w:sz w:val="24"/>
        </w:rPr>
        <w:t> </w:t>
      </w:r>
      <w:r>
        <w:rPr>
          <w:sz w:val="24"/>
        </w:rPr>
        <w:t>solar</w:t>
      </w:r>
      <w:r>
        <w:rPr>
          <w:spacing w:val="23"/>
          <w:sz w:val="24"/>
        </w:rPr>
        <w:t> </w:t>
      </w:r>
      <w:r>
        <w:rPr>
          <w:sz w:val="24"/>
        </w:rPr>
        <w:t>fotovoltaica</w:t>
      </w:r>
      <w:r>
        <w:rPr>
          <w:spacing w:val="25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estabelecimentos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atividades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utilizadores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ambientais, efetiva ou potencialmente poluidores ou capazes, sob qualquer forma,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de causar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degradação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sz w:val="24"/>
        </w:rPr>
        <w:t>, 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6.938/81.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9"/>
        <w:rPr>
          <w:sz w:val="17"/>
        </w:rPr>
      </w:pPr>
    </w:p>
    <w:p>
      <w:pPr>
        <w:spacing w:line="360" w:lineRule="auto" w:before="93"/>
        <w:ind w:left="218" w:right="225" w:firstLine="1701"/>
        <w:jc w:val="both"/>
        <w:rPr>
          <w:rFonts w:ascii="Arial" w:hAnsi="Arial"/>
          <w:b/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implantação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19</w:t>
      </w:r>
      <w:r>
        <w:rPr>
          <w:spacing w:val="23"/>
          <w:sz w:val="24"/>
        </w:rPr>
        <w:t> </w:t>
      </w:r>
      <w:r>
        <w:rPr>
          <w:sz w:val="24"/>
        </w:rPr>
        <w:t>usinas</w:t>
      </w:r>
      <w:r>
        <w:rPr>
          <w:spacing w:val="23"/>
          <w:sz w:val="24"/>
        </w:rPr>
        <w:t> </w:t>
      </w:r>
      <w:r>
        <w:rPr>
          <w:sz w:val="24"/>
        </w:rPr>
        <w:t>geradoras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energia</w:t>
      </w:r>
      <w:r>
        <w:rPr>
          <w:spacing w:val="25"/>
          <w:sz w:val="24"/>
        </w:rPr>
        <w:t> </w:t>
      </w:r>
      <w:r>
        <w:rPr>
          <w:sz w:val="24"/>
        </w:rPr>
        <w:t>solar</w:t>
      </w:r>
      <w:r>
        <w:rPr>
          <w:spacing w:val="23"/>
          <w:sz w:val="24"/>
        </w:rPr>
        <w:t> </w:t>
      </w:r>
      <w:r>
        <w:rPr>
          <w:sz w:val="24"/>
        </w:rPr>
        <w:t>fotovoltaica</w:t>
      </w:r>
      <w:r>
        <w:rPr>
          <w:spacing w:val="25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empreendimentos</w:t>
      </w:r>
      <w:r>
        <w:rPr>
          <w:rFonts w:ascii="Arial" w:hAnsi="Arial"/>
          <w:b/>
          <w:spacing w:val="1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passíveis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Estudo</w:t>
      </w:r>
      <w:r>
        <w:rPr>
          <w:rFonts w:ascii="Arial" w:hAnsi="Arial"/>
          <w:b/>
          <w:spacing w:val="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impacto</w:t>
      </w:r>
      <w:r>
        <w:rPr>
          <w:rFonts w:ascii="Arial" w:hAnsi="Arial"/>
          <w:b/>
          <w:spacing w:val="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</w:p>
    <w:p>
      <w:pPr>
        <w:spacing w:line="360" w:lineRule="auto" w:before="0"/>
        <w:ind w:left="218" w:right="224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– EIA e relatório de 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 termos do </w:t>
      </w:r>
      <w:r>
        <w:rPr>
          <w:rFonts w:ascii="Arial" w:hAnsi="Arial"/>
          <w:b/>
          <w:sz w:val="24"/>
        </w:rPr>
        <w:t>Art. 2º da Resolução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CONAMA n. 1/1986</w:t>
      </w:r>
      <w:r>
        <w:rPr>
          <w:sz w:val="24"/>
        </w:rPr>
        <w:t>, pois não altera as condições do meio ambiente e/ou dos elementos</w:t>
      </w:r>
      <w:r>
        <w:rPr>
          <w:spacing w:val="1"/>
          <w:sz w:val="24"/>
        </w:rPr>
        <w:t> </w:t>
      </w:r>
      <w:r>
        <w:rPr>
          <w:sz w:val="24"/>
        </w:rPr>
        <w:t>presentes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região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imóvel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edificado,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consequência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humanas</w:t>
      </w:r>
      <w:r>
        <w:rPr>
          <w:spacing w:val="-1"/>
          <w:sz w:val="24"/>
        </w:rPr>
        <w:t> </w:t>
      </w:r>
      <w:r>
        <w:rPr>
          <w:sz w:val="24"/>
        </w:rPr>
        <w:t>(antrópicas).</w:t>
      </w:r>
    </w:p>
    <w:p>
      <w:pPr>
        <w:spacing w:line="360" w:lineRule="auto" w:before="0"/>
        <w:ind w:left="218" w:right="225" w:firstLine="1701"/>
        <w:jc w:val="both"/>
        <w:rPr>
          <w:sz w:val="24"/>
        </w:rPr>
      </w:pPr>
      <w:r>
        <w:rPr>
          <w:sz w:val="24"/>
        </w:rPr>
        <w:t>A implantação de 19 usinas geradoras de energia solar fotovoltaica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tem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necessidade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licenciamento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pois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empreendimentos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atividades</w:t>
      </w:r>
      <w:r>
        <w:rPr>
          <w:spacing w:val="29"/>
          <w:sz w:val="24"/>
        </w:rPr>
        <w:t> </w:t>
      </w:r>
      <w:r>
        <w:rPr>
          <w:sz w:val="24"/>
        </w:rPr>
        <w:t>sujeitas</w:t>
      </w:r>
      <w:r>
        <w:rPr>
          <w:spacing w:val="30"/>
          <w:sz w:val="24"/>
        </w:rPr>
        <w:t> </w:t>
      </w:r>
      <w:r>
        <w:rPr>
          <w:sz w:val="24"/>
        </w:rPr>
        <w:t>ao</w:t>
      </w:r>
      <w:r>
        <w:rPr>
          <w:spacing w:val="30"/>
          <w:sz w:val="24"/>
        </w:rPr>
        <w:t> </w:t>
      </w:r>
      <w:r>
        <w:rPr>
          <w:sz w:val="24"/>
        </w:rPr>
        <w:t>licenciamento</w:t>
      </w:r>
      <w:r>
        <w:rPr>
          <w:spacing w:val="31"/>
          <w:sz w:val="24"/>
        </w:rPr>
        <w:t> </w:t>
      </w:r>
      <w:r>
        <w:rPr>
          <w:sz w:val="24"/>
        </w:rPr>
        <w:t>ambiental,</w:t>
      </w:r>
      <w:r>
        <w:rPr>
          <w:spacing w:val="29"/>
          <w:sz w:val="24"/>
        </w:rPr>
        <w:t> </w:t>
      </w:r>
      <w:r>
        <w:rPr>
          <w:sz w:val="24"/>
        </w:rPr>
        <w:t>conforme</w:t>
      </w:r>
      <w:r>
        <w:rPr>
          <w:spacing w:val="33"/>
          <w:sz w:val="24"/>
        </w:rPr>
        <w:t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2º,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§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1º,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Anexo 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 Resolução CONAMA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n. 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218" w:right="225" w:firstLine="1701"/>
        <w:jc w:val="both"/>
      </w:pPr>
      <w:r>
        <w:rPr/>
        <w:t>Por fim, observando a Resolução CONAMA n. 307/2002, o Termo de</w:t>
      </w:r>
      <w:r>
        <w:rPr>
          <w:spacing w:val="1"/>
        </w:rPr>
        <w:t> </w:t>
      </w:r>
      <w:r>
        <w:rPr/>
        <w:t>Referência prevê entre as obrigações da contratada, destinação adequada de resíduos</w:t>
      </w:r>
      <w:r>
        <w:rPr>
          <w:spacing w:val="1"/>
        </w:rPr>
        <w:t> </w:t>
      </w:r>
      <w:r>
        <w:rPr/>
        <w:t>sólidos.</w:t>
      </w:r>
    </w:p>
    <w:p>
      <w:pPr>
        <w:pStyle w:val="BodyText"/>
        <w:spacing w:line="360" w:lineRule="auto"/>
        <w:ind w:left="218" w:right="228" w:firstLine="1701"/>
        <w:jc w:val="both"/>
      </w:pPr>
      <w:r>
        <w:rPr/>
        <w:t>Em</w:t>
      </w:r>
      <w:r>
        <w:rPr>
          <w:spacing w:val="52"/>
        </w:rPr>
        <w:t> </w:t>
      </w:r>
      <w:r>
        <w:rPr/>
        <w:t>termos</w:t>
      </w:r>
      <w:r>
        <w:rPr>
          <w:spacing w:val="50"/>
        </w:rPr>
        <w:t> </w:t>
      </w:r>
      <w:r>
        <w:rPr/>
        <w:t>gerais,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instalação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usinas</w:t>
      </w:r>
      <w:r>
        <w:rPr>
          <w:spacing w:val="49"/>
        </w:rPr>
        <w:t> </w:t>
      </w:r>
      <w:r>
        <w:rPr/>
        <w:t>fotovoltaicas</w:t>
      </w:r>
      <w:r>
        <w:rPr>
          <w:spacing w:val="50"/>
        </w:rPr>
        <w:t> </w:t>
      </w:r>
      <w:r>
        <w:rPr/>
        <w:t>gera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energia</w:t>
      </w:r>
      <w:r>
        <w:rPr>
          <w:spacing w:val="-64"/>
        </w:rPr>
        <w:t> </w:t>
      </w:r>
      <w:r>
        <w:rPr/>
        <w:t>mais</w:t>
      </w:r>
      <w:r>
        <w:rPr>
          <w:spacing w:val="-1"/>
        </w:rPr>
        <w:t> </w:t>
      </w:r>
      <w:r>
        <w:rPr/>
        <w:t>limpa</w:t>
      </w:r>
      <w:r>
        <w:rPr>
          <w:spacing w:val="-1"/>
        </w:rPr>
        <w:t> </w:t>
      </w:r>
      <w:r>
        <w:rPr/>
        <w:t>possível, não</w:t>
      </w:r>
      <w:r>
        <w:rPr>
          <w:spacing w:val="1"/>
        </w:rPr>
        <w:t> </w:t>
      </w:r>
      <w:r>
        <w:rPr/>
        <w:t>causando</w:t>
      </w:r>
      <w:r>
        <w:rPr>
          <w:spacing w:val="1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46" w:val="left" w:leader="none"/>
        </w:tabs>
        <w:spacing w:line="360" w:lineRule="auto" w:before="0" w:after="0"/>
        <w:ind w:left="645" w:right="40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 w:before="1"/>
        <w:ind w:left="218" w:right="226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 ou seja, contratação de empresa para implantação de 19 usinas geradoras de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fotovoltaica,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fundamentadamente</w:t>
      </w:r>
      <w:r>
        <w:rPr>
          <w:spacing w:val="1"/>
        </w:rPr>
        <w:t> </w:t>
      </w:r>
      <w:r>
        <w:rPr/>
        <w:t>necessária.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6626"/>
      </w:pPr>
      <w:r>
        <w:rPr/>
        <w:t>Cuiabá,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 de 2024.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168" w:right="3181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before="2"/>
        <w:ind w:left="3168" w:right="3178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1"/>
        <w:ind w:left="3191" w:right="320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spacing w:after="0"/>
        <w:jc w:val="center"/>
        <w:rPr>
          <w:sz w:val="20"/>
        </w:rPr>
        <w:sectPr>
          <w:pgSz w:w="11910" w:h="16850"/>
          <w:pgMar w:header="152" w:footer="854" w:top="1440" w:bottom="1040" w:left="1200" w:right="62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8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AD:E1120000-72F0-0E67-1855-08DC450F09BE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4"/>
      <w:footerReference w:type="default" r:id="rId15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71040" from="70.919998pt,785.705994pt" to="537.240020pt,785.705994pt" stroked="true" strokeweight=".78pt" strokecolor="#000000">
          <v:stroke dashstyle="solid"/>
          <w10:wrap type="none"/>
        </v:line>
      </w:pict>
    </w:r>
    <w:r>
      <w:rPr/>
      <w:pict>
        <v:shape style="position:absolute;margin-left:272.239990pt;margin-top:788.599976pt;width:82.3pt;height:14pt;mso-position-horizontal-relative:page;mso-position-vertical-relative:page;z-index:-1647052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42880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50pt;height:39.65pt;mso-position-horizontal-relative:page;mso-position-vertical-relative:page;z-index:-16473088" type="#_x0000_t202" filled="false" stroked="false">
          <v:textbox inset="0,0,0,0">
            <w:txbxContent>
              <w:p>
                <w:pPr>
                  <w:spacing w:before="13"/>
                  <w:ind w:left="20" w:right="1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 JUDICIÁRIO DO ESTADO DE MATO GROSSO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43904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472064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6471552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0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1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1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2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4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2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)"/>
      <w:lvlJc w:val="left"/>
      <w:pPr>
        <w:ind w:left="938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01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gestaoestrategica.tjmt.jus.br/pagina/6091ab356fe764001bd6d4df" TargetMode="External"/><Relationship Id="rId18" Type="http://schemas.openxmlformats.org/officeDocument/2006/relationships/hyperlink" Target="https://todojud.tjmt.jus.br/" TargetMode="External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fontTable" Target="fontTable.xml"/><Relationship Id="rId16" Type="http://schemas.openxmlformats.org/officeDocument/2006/relationships/image" Target="media/image6.png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estaoestrategica.tjmt.jus.br/pagina/63c9cb82526d9d001b22ccdf" TargetMode="External"/><Relationship Id="rId5" Type="http://schemas.openxmlformats.org/officeDocument/2006/relationships/header" Target="header1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724E1-2FD6-4068-A348-E68AD477A8E6}"/>
</file>

<file path=customXml/itemProps2.xml><?xml version="1.0" encoding="utf-8"?>
<ds:datastoreItem xmlns:ds="http://schemas.openxmlformats.org/officeDocument/2006/customXml" ds:itemID="{914F5257-E3E5-429F-A28E-EA32956CE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2024-03-15T18:18:27Z</dcterms:created>
  <dcterms:modified xsi:type="dcterms:W3CDTF">2024-03-15T18:18:27Z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2024-03-15T00:00:00Z</vt:filetime>
  </property>
</Properties>
</file>